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F" w:rsidRDefault="001262CF" w:rsidP="001262CF">
      <w:pPr>
        <w:spacing w:before="91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A5336A" w:rsidRPr="00A5336A" w:rsidTr="00A17BE3">
        <w:tc>
          <w:tcPr>
            <w:tcW w:w="4962" w:type="dxa"/>
          </w:tcPr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A5336A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A5336A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5336A" w:rsidRPr="00A5336A" w:rsidRDefault="00A5336A" w:rsidP="00A53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A5336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«Школа № 86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336A" w:rsidRPr="00A5336A" w:rsidRDefault="00A5336A" w:rsidP="00A533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Камышная</w:t>
            </w:r>
            <w:proofErr w:type="spellEnd"/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3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 </w:t>
            </w:r>
            <w:r w:rsidRPr="00A53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13.01. 2021 г.</w:t>
            </w:r>
          </w:p>
          <w:p w:rsidR="00A5336A" w:rsidRPr="00A5336A" w:rsidRDefault="00A5336A" w:rsidP="00A53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1262CF" w:rsidRDefault="001262CF" w:rsidP="0012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bookmarkStart w:id="0" w:name="_GoBack"/>
      <w:bookmarkEnd w:id="0"/>
    </w:p>
    <w:p w:rsidR="001262CF" w:rsidRDefault="001262CF" w:rsidP="0012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</w:p>
    <w:p w:rsidR="001262CF" w:rsidRDefault="001262CF" w:rsidP="0012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ПОЛОЖЕНИЕ</w:t>
      </w:r>
    </w:p>
    <w:p w:rsidR="001262CF" w:rsidRDefault="001262CF" w:rsidP="0012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О ФОРМАХ ОБУЧЕНИЯ</w:t>
      </w:r>
    </w:p>
    <w:p w:rsidR="001262CF" w:rsidRPr="009F0D29" w:rsidRDefault="001262CF" w:rsidP="001262CF">
      <w:pPr>
        <w:spacing w:before="9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D2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1. </w:t>
      </w:r>
      <w:proofErr w:type="gramStart"/>
      <w:r w:rsidRPr="009F0D2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Общие</w:t>
      </w:r>
      <w:proofErr w:type="gramEnd"/>
      <w:r w:rsidRPr="009F0D2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положение.</w:t>
      </w:r>
    </w:p>
    <w:p w:rsidR="001262CF" w:rsidRPr="009F0D29" w:rsidRDefault="001262CF" w:rsidP="001262CF">
      <w:pPr>
        <w:pStyle w:val="a3"/>
        <w:spacing w:before="5"/>
        <w:rPr>
          <w:b/>
          <w:color w:val="000000" w:themeColor="text1"/>
          <w:lang w:val="ru-RU"/>
        </w:rPr>
      </w:pPr>
    </w:p>
    <w:p w:rsidR="001262CF" w:rsidRPr="009F0D29" w:rsidRDefault="001262CF" w:rsidP="001262CF">
      <w:pPr>
        <w:pStyle w:val="a3"/>
        <w:tabs>
          <w:tab w:val="left" w:pos="859"/>
          <w:tab w:val="left" w:pos="1632"/>
          <w:tab w:val="left" w:pos="2243"/>
          <w:tab w:val="left" w:pos="2771"/>
          <w:tab w:val="left" w:pos="3475"/>
          <w:tab w:val="left" w:pos="3638"/>
          <w:tab w:val="left" w:pos="4230"/>
          <w:tab w:val="left" w:pos="5029"/>
          <w:tab w:val="left" w:pos="5134"/>
          <w:tab w:val="left" w:pos="5380"/>
          <w:tab w:val="left" w:pos="6651"/>
          <w:tab w:val="left" w:pos="7082"/>
          <w:tab w:val="left" w:pos="8628"/>
          <w:tab w:val="left" w:pos="8892"/>
          <w:tab w:val="left" w:pos="9447"/>
          <w:tab w:val="left" w:pos="9755"/>
        </w:tabs>
        <w:spacing w:before="90"/>
        <w:ind w:left="201" w:right="128" w:firstLine="43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1.1.</w:t>
      </w:r>
      <w:r w:rsidRPr="009F0D29">
        <w:rPr>
          <w:color w:val="000000" w:themeColor="text1"/>
          <w:lang w:val="ru-RU"/>
        </w:rPr>
        <w:tab/>
        <w:t>Настоящее</w:t>
      </w:r>
      <w:r w:rsidRPr="009F0D29">
        <w:rPr>
          <w:color w:val="000000" w:themeColor="text1"/>
          <w:lang w:val="ru-RU"/>
        </w:rPr>
        <w:tab/>
        <w:t>положение</w:t>
      </w:r>
      <w:r w:rsidRPr="009F0D29">
        <w:rPr>
          <w:color w:val="000000" w:themeColor="text1"/>
          <w:lang w:val="ru-RU"/>
        </w:rPr>
        <w:tab/>
      </w:r>
      <w:r w:rsidRPr="009F0D29">
        <w:rPr>
          <w:color w:val="000000" w:themeColor="text1"/>
          <w:lang w:val="ru-RU"/>
        </w:rPr>
        <w:tab/>
        <w:t>регулирует</w:t>
      </w:r>
      <w:r w:rsidRPr="009F0D29">
        <w:rPr>
          <w:color w:val="000000" w:themeColor="text1"/>
          <w:lang w:val="ru-RU"/>
        </w:rPr>
        <w:tab/>
        <w:t>деятельность</w:t>
      </w:r>
      <w:r w:rsidRPr="009F0D29">
        <w:rPr>
          <w:color w:val="000000" w:themeColor="text1"/>
          <w:lang w:val="ru-RU"/>
        </w:rPr>
        <w:tab/>
        <w:t>МБОУ «Школа № 86» (далее</w:t>
      </w:r>
      <w:r w:rsidRPr="009F0D29">
        <w:rPr>
          <w:color w:val="000000" w:themeColor="text1"/>
          <w:lang w:val="ru-RU"/>
        </w:rPr>
        <w:tab/>
        <w:t xml:space="preserve"> Учреждение), реализующего образовательные программы начального общего, основного общего,   среднего   общего   образования</w:t>
      </w:r>
      <w:proofErr w:type="gramStart"/>
      <w:r w:rsidRPr="009F0D29">
        <w:rPr>
          <w:color w:val="000000" w:themeColor="text1"/>
          <w:lang w:val="ru-RU"/>
        </w:rPr>
        <w:t xml:space="preserve"> ,</w:t>
      </w:r>
      <w:proofErr w:type="gramEnd"/>
      <w:r w:rsidRPr="009F0D29">
        <w:rPr>
          <w:color w:val="000000" w:themeColor="text1"/>
          <w:spacing w:val="51"/>
          <w:lang w:val="ru-RU"/>
        </w:rPr>
        <w:t xml:space="preserve"> </w:t>
      </w:r>
      <w:r w:rsidRPr="009F0D29">
        <w:rPr>
          <w:color w:val="000000" w:themeColor="text1"/>
          <w:lang w:val="ru-RU"/>
        </w:rPr>
        <w:t xml:space="preserve">по </w:t>
      </w:r>
      <w:r w:rsidRPr="009F0D29">
        <w:rPr>
          <w:color w:val="000000" w:themeColor="text1"/>
          <w:spacing w:val="41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организации</w:t>
      </w:r>
      <w:r w:rsidRPr="009F0D29">
        <w:rPr>
          <w:color w:val="000000" w:themeColor="text1"/>
          <w:lang w:val="ru-RU"/>
        </w:rPr>
        <w:tab/>
        <w:t xml:space="preserve">образовательного процесса в </w:t>
      </w:r>
      <w:r w:rsidRPr="009F0D29">
        <w:rPr>
          <w:color w:val="000000" w:themeColor="text1"/>
          <w:w w:val="95"/>
          <w:lang w:val="ru-RU"/>
        </w:rPr>
        <w:t>различных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20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>форма</w:t>
      </w:r>
      <w:r w:rsidRPr="009F0D29">
        <w:rPr>
          <w:color w:val="000000" w:themeColor="text1"/>
          <w:w w:val="97"/>
          <w:lang w:val="ru-RU"/>
        </w:rPr>
        <w:t>х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13"/>
          <w:lang w:val="ru-RU"/>
        </w:rPr>
        <w:t xml:space="preserve"> </w:t>
      </w:r>
      <w:r w:rsidRPr="009F0D29">
        <w:rPr>
          <w:color w:val="000000" w:themeColor="text1"/>
          <w:w w:val="98"/>
          <w:lang w:val="ru-RU"/>
        </w:rPr>
        <w:t>обучения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15"/>
          <w:lang w:val="ru-RU"/>
        </w:rPr>
        <w:t xml:space="preserve"> </w:t>
      </w:r>
      <w:r w:rsidRPr="009F0D29">
        <w:rPr>
          <w:color w:val="000000" w:themeColor="text1"/>
          <w:spacing w:val="-1"/>
          <w:w w:val="94"/>
          <w:lang w:val="ru-RU"/>
        </w:rPr>
        <w:t>пр</w:t>
      </w:r>
      <w:r w:rsidRPr="009F0D29">
        <w:rPr>
          <w:color w:val="000000" w:themeColor="text1"/>
          <w:w w:val="94"/>
          <w:lang w:val="ru-RU"/>
        </w:rPr>
        <w:t>и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7"/>
          <w:lang w:val="ru-RU"/>
        </w:rPr>
        <w:t xml:space="preserve"> </w:t>
      </w:r>
      <w:r w:rsidRPr="009F0D29">
        <w:rPr>
          <w:color w:val="000000" w:themeColor="text1"/>
          <w:spacing w:val="-1"/>
          <w:w w:val="96"/>
          <w:lang w:val="ru-RU"/>
        </w:rPr>
        <w:t>получени</w:t>
      </w:r>
      <w:r w:rsidRPr="009F0D29">
        <w:rPr>
          <w:color w:val="000000" w:themeColor="text1"/>
          <w:w w:val="96"/>
          <w:lang w:val="ru-RU"/>
        </w:rPr>
        <w:t>и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16"/>
          <w:lang w:val="ru-RU"/>
        </w:rPr>
        <w:t xml:space="preserve"> </w:t>
      </w:r>
      <w:r w:rsidRPr="009F0D29">
        <w:rPr>
          <w:color w:val="000000" w:themeColor="text1"/>
          <w:w w:val="98"/>
          <w:lang w:val="ru-RU"/>
        </w:rPr>
        <w:t>общего</w:t>
      </w:r>
      <w:r w:rsidRPr="009F0D29">
        <w:rPr>
          <w:color w:val="000000" w:themeColor="text1"/>
          <w:spacing w:val="-30"/>
          <w:lang w:val="ru-RU"/>
        </w:rPr>
        <w:t xml:space="preserve"> </w:t>
      </w:r>
      <w:r w:rsidRPr="009F0D29">
        <w:rPr>
          <w:color w:val="000000" w:themeColor="text1"/>
          <w:w w:val="89"/>
          <w:lang w:val="ru-RU"/>
        </w:rPr>
        <w:t>о</w:t>
      </w:r>
      <w:r w:rsidRPr="009F0D29">
        <w:rPr>
          <w:color w:val="000000" w:themeColor="text1"/>
          <w:spacing w:val="-1"/>
          <w:w w:val="97"/>
          <w:lang w:val="ru-RU"/>
        </w:rPr>
        <w:t>бразовани</w:t>
      </w:r>
      <w:r w:rsidRPr="009F0D29">
        <w:rPr>
          <w:color w:val="000000" w:themeColor="text1"/>
          <w:w w:val="97"/>
          <w:lang w:val="ru-RU"/>
        </w:rPr>
        <w:t>я</w:t>
      </w:r>
      <w:r w:rsidRPr="009F0D29">
        <w:rPr>
          <w:color w:val="000000" w:themeColor="text1"/>
          <w:lang w:val="ru-RU"/>
        </w:rPr>
        <w:t xml:space="preserve">  </w:t>
      </w:r>
      <w:r w:rsidRPr="009F0D29">
        <w:rPr>
          <w:color w:val="000000" w:themeColor="text1"/>
          <w:spacing w:val="-17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>гражданами</w:t>
      </w:r>
      <w:r w:rsidRPr="009F0D29">
        <w:rPr>
          <w:color w:val="000000" w:themeColor="text1"/>
          <w:w w:val="97"/>
          <w:lang w:val="ru-RU"/>
        </w:rPr>
        <w:t>.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20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 xml:space="preserve">Положение </w:t>
      </w:r>
      <w:r w:rsidRPr="009F0D29">
        <w:rPr>
          <w:color w:val="000000" w:themeColor="text1"/>
          <w:lang w:val="ru-RU"/>
        </w:rPr>
        <w:t>разработано</w:t>
      </w:r>
      <w:r w:rsidRPr="009F0D29">
        <w:rPr>
          <w:color w:val="000000" w:themeColor="text1"/>
          <w:lang w:val="ru-RU"/>
        </w:rPr>
        <w:tab/>
        <w:t xml:space="preserve">в </w:t>
      </w:r>
      <w:r w:rsidRPr="009F0D29">
        <w:rPr>
          <w:color w:val="000000" w:themeColor="text1"/>
          <w:spacing w:val="15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соответствии</w:t>
      </w:r>
      <w:r w:rsidRPr="009F0D29">
        <w:rPr>
          <w:color w:val="000000" w:themeColor="text1"/>
          <w:lang w:val="ru-RU"/>
        </w:rPr>
        <w:tab/>
        <w:t xml:space="preserve">с </w:t>
      </w:r>
      <w:r w:rsidRPr="009F0D29">
        <w:rPr>
          <w:color w:val="000000" w:themeColor="text1"/>
          <w:spacing w:val="36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Федеральным</w:t>
      </w:r>
      <w:r w:rsidRPr="009F0D29">
        <w:rPr>
          <w:color w:val="000000" w:themeColor="text1"/>
          <w:lang w:val="ru-RU"/>
        </w:rPr>
        <w:tab/>
        <w:t xml:space="preserve">законом   от   29.12.2012 </w:t>
      </w:r>
      <w:r w:rsidRPr="009F0D29">
        <w:rPr>
          <w:color w:val="000000" w:themeColor="text1"/>
          <w:spacing w:val="36"/>
          <w:lang w:val="ru-RU"/>
        </w:rPr>
        <w:t xml:space="preserve"> </w:t>
      </w:r>
      <w:r w:rsidRPr="009F0D29">
        <w:rPr>
          <w:color w:val="000000" w:themeColor="text1"/>
          <w:lang w:val="ru-RU"/>
        </w:rPr>
        <w:t xml:space="preserve">№ </w:t>
      </w:r>
      <w:r w:rsidRPr="009F0D29">
        <w:rPr>
          <w:color w:val="000000" w:themeColor="text1"/>
          <w:spacing w:val="46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273-ФЗ</w:t>
      </w:r>
      <w:r w:rsidRPr="009F0D29">
        <w:rPr>
          <w:color w:val="000000" w:themeColor="text1"/>
          <w:lang w:val="ru-RU"/>
        </w:rPr>
        <w:tab/>
      </w:r>
      <w:r w:rsidRPr="009F0D29">
        <w:rPr>
          <w:color w:val="000000" w:themeColor="text1"/>
          <w:spacing w:val="-22"/>
          <w:lang w:val="ru-RU"/>
        </w:rPr>
        <w:t xml:space="preserve">«Об </w:t>
      </w:r>
      <w:r w:rsidRPr="009F0D29">
        <w:rPr>
          <w:color w:val="000000" w:themeColor="text1"/>
          <w:lang w:val="ru-RU"/>
        </w:rPr>
        <w:t>образовании в Российской Федерации », уставом Учреж</w:t>
      </w:r>
      <w:r w:rsidRPr="009F0D29">
        <w:rPr>
          <w:color w:val="000000" w:themeColor="text1"/>
          <w:spacing w:val="-22"/>
          <w:lang w:val="ru-RU"/>
        </w:rPr>
        <w:t>д</w:t>
      </w:r>
      <w:r w:rsidRPr="009F0D29">
        <w:rPr>
          <w:color w:val="000000" w:themeColor="text1"/>
          <w:lang w:val="ru-RU"/>
        </w:rPr>
        <w:t>ения.</w:t>
      </w:r>
    </w:p>
    <w:p w:rsidR="001262CF" w:rsidRPr="009F0D29" w:rsidRDefault="001262CF" w:rsidP="001262CF">
      <w:pPr>
        <w:pStyle w:val="a3"/>
        <w:spacing w:before="51" w:line="225" w:lineRule="auto"/>
        <w:ind w:left="191" w:right="152" w:hanging="85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w w:val="91"/>
          <w:lang w:val="ru-RU"/>
        </w:rPr>
        <w:t xml:space="preserve">1.2 </w:t>
      </w:r>
      <w:r w:rsidRPr="009F0D29">
        <w:rPr>
          <w:color w:val="000000" w:themeColor="text1"/>
          <w:w w:val="98"/>
          <w:lang w:val="ru-RU"/>
        </w:rPr>
        <w:t>Обучение</w:t>
      </w:r>
      <w:r w:rsidRPr="009F0D29">
        <w:rPr>
          <w:color w:val="000000" w:themeColor="text1"/>
          <w:lang w:val="ru-RU"/>
        </w:rPr>
        <w:t xml:space="preserve">    </w:t>
      </w:r>
      <w:r w:rsidRPr="009F0D29">
        <w:rPr>
          <w:color w:val="000000" w:themeColor="text1"/>
          <w:w w:val="90"/>
          <w:lang w:val="ru-RU"/>
        </w:rPr>
        <w:t>в</w:t>
      </w:r>
      <w:r w:rsidRPr="009F0D29">
        <w:rPr>
          <w:color w:val="000000" w:themeColor="text1"/>
          <w:lang w:val="ru-RU"/>
        </w:rPr>
        <w:t xml:space="preserve">   </w:t>
      </w:r>
      <w:r w:rsidRPr="009F0D29">
        <w:rPr>
          <w:color w:val="000000" w:themeColor="text1"/>
          <w:w w:val="97"/>
          <w:lang w:val="ru-RU"/>
        </w:rPr>
        <w:t>Учреждении</w:t>
      </w:r>
      <w:r w:rsidRPr="009F0D29">
        <w:rPr>
          <w:color w:val="000000" w:themeColor="text1"/>
          <w:lang w:val="ru-RU"/>
        </w:rPr>
        <w:t xml:space="preserve">    осуществляется   </w:t>
      </w:r>
      <w:r w:rsidRPr="009F0D29">
        <w:rPr>
          <w:color w:val="000000" w:themeColor="text1"/>
          <w:w w:val="99"/>
          <w:lang w:val="ru-RU"/>
        </w:rPr>
        <w:t>с</w:t>
      </w:r>
      <w:r w:rsidRPr="009F0D29">
        <w:rPr>
          <w:color w:val="000000" w:themeColor="text1"/>
          <w:lang w:val="ru-RU"/>
        </w:rPr>
        <w:t xml:space="preserve">   </w:t>
      </w:r>
      <w:r w:rsidRPr="009F0D29">
        <w:rPr>
          <w:color w:val="000000" w:themeColor="text1"/>
          <w:w w:val="88"/>
          <w:lang w:val="ru-RU"/>
        </w:rPr>
        <w:t>у</w:t>
      </w:r>
      <w:r w:rsidRPr="009F0D29">
        <w:rPr>
          <w:color w:val="000000" w:themeColor="text1"/>
          <w:lang w:val="ru-RU"/>
        </w:rPr>
        <w:t>ч</w:t>
      </w:r>
      <w:r w:rsidRPr="009F0D29">
        <w:rPr>
          <w:color w:val="000000" w:themeColor="text1"/>
          <w:w w:val="96"/>
          <w:lang w:val="ru-RU"/>
        </w:rPr>
        <w:t>етом</w:t>
      </w:r>
      <w:r w:rsidRPr="009F0D29">
        <w:rPr>
          <w:color w:val="000000" w:themeColor="text1"/>
          <w:lang w:val="ru-RU"/>
        </w:rPr>
        <w:t xml:space="preserve">    </w:t>
      </w:r>
      <w:r w:rsidRPr="009F0D29">
        <w:rPr>
          <w:color w:val="000000" w:themeColor="text1"/>
          <w:w w:val="98"/>
          <w:lang w:val="ru-RU"/>
        </w:rPr>
        <w:t>потребностей.</w:t>
      </w:r>
      <w:r w:rsidRPr="009F0D29">
        <w:rPr>
          <w:color w:val="000000" w:themeColor="text1"/>
          <w:lang w:val="ru-RU"/>
        </w:rPr>
        <w:t xml:space="preserve">    </w:t>
      </w:r>
      <w:r w:rsidRPr="009F0D29">
        <w:rPr>
          <w:color w:val="000000" w:themeColor="text1"/>
          <w:w w:val="97"/>
          <w:lang w:val="ru-RU"/>
        </w:rPr>
        <w:t xml:space="preserve">возможностей </w:t>
      </w:r>
      <w:r w:rsidRPr="009F0D29">
        <w:rPr>
          <w:color w:val="000000" w:themeColor="text1"/>
          <w:lang w:val="ru-RU"/>
        </w:rPr>
        <w:t>личности и в зависимости от объема обязательных занятий педагогического работника с обучающимися в очной, очно-заочной</w:t>
      </w:r>
      <w:proofErr w:type="gramStart"/>
      <w:r w:rsidRPr="009F0D29">
        <w:rPr>
          <w:color w:val="000000" w:themeColor="text1"/>
          <w:lang w:val="ru-RU"/>
        </w:rPr>
        <w:t xml:space="preserve"> ,</w:t>
      </w:r>
      <w:proofErr w:type="gramEnd"/>
      <w:r w:rsidRPr="009F0D29">
        <w:rPr>
          <w:color w:val="000000" w:themeColor="text1"/>
          <w:lang w:val="ru-RU"/>
        </w:rPr>
        <w:t xml:space="preserve"> заочной формах.</w:t>
      </w:r>
    </w:p>
    <w:p w:rsidR="001262CF" w:rsidRPr="009F0D29" w:rsidRDefault="001262CF" w:rsidP="001262CF">
      <w:pPr>
        <w:pStyle w:val="a3"/>
        <w:spacing w:before="20"/>
        <w:ind w:left="201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1.3. Допускается сочетание различных форм обучения.</w:t>
      </w:r>
    </w:p>
    <w:p w:rsidR="001262CF" w:rsidRPr="009F0D29" w:rsidRDefault="001262CF" w:rsidP="001262CF">
      <w:pPr>
        <w:pStyle w:val="a3"/>
        <w:spacing w:before="43" w:line="228" w:lineRule="auto"/>
        <w:ind w:left="182" w:right="171" w:firstLine="14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w w:val="90"/>
          <w:lang w:val="ru-RU"/>
        </w:rPr>
        <w:t>1</w:t>
      </w:r>
      <w:r w:rsidRPr="009F0D29">
        <w:rPr>
          <w:color w:val="000000" w:themeColor="text1"/>
          <w:lang w:val="ru-RU"/>
        </w:rPr>
        <w:t>.4. Форма обучения по основной образовательно программе по каждому уровню образования определяются родителями (законными представителями) обучающегося, при выборе формы обучения учитывается мнение обучающегося</w:t>
      </w:r>
    </w:p>
    <w:p w:rsidR="001262CF" w:rsidRPr="009F0D29" w:rsidRDefault="001262CF" w:rsidP="001262CF">
      <w:pPr>
        <w:pStyle w:val="a3"/>
        <w:spacing w:before="24" w:line="242" w:lineRule="auto"/>
        <w:ind w:left="185" w:right="198" w:firstLine="6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w w:val="90"/>
          <w:lang w:val="ru-RU"/>
        </w:rPr>
        <w:t>1</w:t>
      </w:r>
      <w:r w:rsidRPr="009F0D29">
        <w:rPr>
          <w:color w:val="000000" w:themeColor="text1"/>
          <w:lang w:val="ru-RU"/>
        </w:rPr>
        <w:t xml:space="preserve">.5. Возможность освоения общеобразовательных программ  в различных формах обучения предоставляется на всех уровнях общего образован я в целях создания </w:t>
      </w:r>
      <w:proofErr w:type="gramStart"/>
      <w:r w:rsidRPr="009F0D29">
        <w:rPr>
          <w:color w:val="000000" w:themeColor="text1"/>
          <w:lang w:val="ru-RU"/>
        </w:rPr>
        <w:t>вариативной</w:t>
      </w:r>
      <w:proofErr w:type="gramEnd"/>
    </w:p>
    <w:p w:rsidR="001262CF" w:rsidRPr="009F0D29" w:rsidRDefault="001262CF" w:rsidP="001262CF">
      <w:pPr>
        <w:pStyle w:val="a3"/>
        <w:spacing w:line="237" w:lineRule="auto"/>
        <w:ind w:left="182" w:right="174" w:hanging="10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 xml:space="preserve">образовательной среды, обеспечивающей благоприятные условия для разностороннего развития </w:t>
      </w:r>
      <w:proofErr w:type="gramStart"/>
      <w:r w:rsidRPr="009F0D29">
        <w:rPr>
          <w:color w:val="000000" w:themeColor="text1"/>
          <w:lang w:val="ru-RU"/>
        </w:rPr>
        <w:t>обучающихся</w:t>
      </w:r>
      <w:proofErr w:type="gramEnd"/>
      <w:r w:rsidRPr="009F0D29">
        <w:rPr>
          <w:color w:val="000000" w:themeColor="text1"/>
          <w:lang w:val="ru-RU"/>
        </w:rPr>
        <w:t xml:space="preserve"> в соответствии с их интересами</w:t>
      </w:r>
      <w:r w:rsidRPr="009F0D29">
        <w:rPr>
          <w:color w:val="000000" w:themeColor="text1"/>
          <w:spacing w:val="58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способностями.</w:t>
      </w:r>
    </w:p>
    <w:p w:rsidR="001262CF" w:rsidRPr="009F0D29" w:rsidRDefault="001262CF" w:rsidP="001262CF">
      <w:pPr>
        <w:pStyle w:val="a5"/>
        <w:numPr>
          <w:ilvl w:val="0"/>
          <w:numId w:val="4"/>
        </w:numPr>
        <w:tabs>
          <w:tab w:val="left" w:pos="344"/>
        </w:tabs>
        <w:spacing w:before="34" w:line="230" w:lineRule="auto"/>
        <w:ind w:right="209" w:firstLine="0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6. Учреждение создает условия для реализации гражданами гарантированного государством права на получение общего образования.</w:t>
      </w:r>
      <w:r w:rsidRPr="009F0D29">
        <w:rPr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w w:val="70"/>
          <w:sz w:val="24"/>
          <w:szCs w:val="24"/>
          <w:lang w:val="ru-RU"/>
        </w:rPr>
        <w:t>1</w:t>
      </w:r>
    </w:p>
    <w:p w:rsidR="001262CF" w:rsidRPr="009F0D29" w:rsidRDefault="001262CF" w:rsidP="001262CF">
      <w:pPr>
        <w:pStyle w:val="a3"/>
        <w:spacing w:before="38" w:line="235" w:lineRule="auto"/>
        <w:ind w:left="163" w:right="183" w:firstLine="14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w w:val="59"/>
          <w:lang w:val="ru-RU"/>
        </w:rPr>
        <w:t>1</w:t>
      </w:r>
      <w:r w:rsidRPr="009F0D29">
        <w:rPr>
          <w:color w:val="000000" w:themeColor="text1"/>
          <w:spacing w:val="-37"/>
          <w:lang w:val="ru-RU"/>
        </w:rPr>
        <w:t xml:space="preserve"> </w:t>
      </w:r>
      <w:r w:rsidRPr="009F0D29">
        <w:rPr>
          <w:color w:val="000000" w:themeColor="text1"/>
          <w:spacing w:val="10"/>
          <w:w w:val="91"/>
          <w:lang w:val="ru-RU"/>
        </w:rPr>
        <w:t>.</w:t>
      </w:r>
      <w:r w:rsidRPr="009F0D29">
        <w:rPr>
          <w:color w:val="000000" w:themeColor="text1"/>
          <w:spacing w:val="3"/>
          <w:w w:val="89"/>
          <w:lang w:val="ru-RU"/>
        </w:rPr>
        <w:t>7</w:t>
      </w:r>
      <w:r w:rsidRPr="009F0D29">
        <w:rPr>
          <w:color w:val="000000" w:themeColor="text1"/>
          <w:w w:val="91"/>
          <w:lang w:val="ru-RU"/>
        </w:rPr>
        <w:t>.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7"/>
          <w:lang w:val="ru-RU"/>
        </w:rPr>
        <w:t xml:space="preserve"> </w:t>
      </w:r>
      <w:r w:rsidRPr="009F0D29">
        <w:rPr>
          <w:color w:val="000000" w:themeColor="text1"/>
          <w:w w:val="98"/>
          <w:lang w:val="ru-RU"/>
        </w:rPr>
        <w:t>Учреждение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10"/>
          <w:lang w:val="ru-RU"/>
        </w:rPr>
        <w:t xml:space="preserve"> </w:t>
      </w:r>
      <w:r w:rsidRPr="009F0D29">
        <w:rPr>
          <w:color w:val="000000" w:themeColor="text1"/>
          <w:spacing w:val="-1"/>
          <w:w w:val="98"/>
          <w:lang w:val="ru-RU"/>
        </w:rPr>
        <w:t>несе</w:t>
      </w:r>
      <w:r w:rsidRPr="009F0D29">
        <w:rPr>
          <w:color w:val="000000" w:themeColor="text1"/>
          <w:w w:val="98"/>
          <w:lang w:val="ru-RU"/>
        </w:rPr>
        <w:t>т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2"/>
          <w:lang w:val="ru-RU"/>
        </w:rPr>
        <w:t xml:space="preserve"> </w:t>
      </w:r>
      <w:r w:rsidRPr="009F0D29">
        <w:rPr>
          <w:color w:val="000000" w:themeColor="text1"/>
          <w:w w:val="101"/>
          <w:lang w:val="ru-RU"/>
        </w:rPr>
        <w:t>ответственность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13"/>
          <w:lang w:val="ru-RU"/>
        </w:rPr>
        <w:t xml:space="preserve"> </w:t>
      </w:r>
      <w:r w:rsidRPr="009F0D29">
        <w:rPr>
          <w:color w:val="000000" w:themeColor="text1"/>
          <w:spacing w:val="5"/>
          <w:w w:val="84"/>
          <w:lang w:val="ru-RU"/>
        </w:rPr>
        <w:t>п</w:t>
      </w:r>
      <w:r w:rsidRPr="009F0D29">
        <w:rPr>
          <w:color w:val="000000" w:themeColor="text1"/>
          <w:spacing w:val="-1"/>
          <w:w w:val="104"/>
          <w:lang w:val="ru-RU"/>
        </w:rPr>
        <w:t>ер</w:t>
      </w:r>
      <w:r w:rsidRPr="009F0D29">
        <w:rPr>
          <w:color w:val="000000" w:themeColor="text1"/>
          <w:spacing w:val="-14"/>
          <w:w w:val="104"/>
          <w:lang w:val="ru-RU"/>
        </w:rPr>
        <w:t>е</w:t>
      </w:r>
      <w:r w:rsidRPr="009F0D29">
        <w:rPr>
          <w:color w:val="000000" w:themeColor="text1"/>
          <w:w w:val="103"/>
          <w:lang w:val="ru-RU"/>
        </w:rPr>
        <w:t>д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15"/>
          <w:lang w:val="ru-RU"/>
        </w:rPr>
        <w:t xml:space="preserve"> </w:t>
      </w:r>
      <w:r w:rsidRPr="009F0D29">
        <w:rPr>
          <w:color w:val="000000" w:themeColor="text1"/>
          <w:w w:val="106"/>
          <w:lang w:val="ru-RU"/>
        </w:rPr>
        <w:t>обучающимися,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17"/>
          <w:lang w:val="ru-RU"/>
        </w:rPr>
        <w:t xml:space="preserve"> </w:t>
      </w:r>
      <w:r w:rsidRPr="009F0D29">
        <w:rPr>
          <w:color w:val="000000" w:themeColor="text1"/>
          <w:spacing w:val="-1"/>
          <w:w w:val="90"/>
          <w:lang w:val="ru-RU"/>
        </w:rPr>
        <w:t>и</w:t>
      </w:r>
      <w:r w:rsidRPr="009F0D29">
        <w:rPr>
          <w:color w:val="000000" w:themeColor="text1"/>
          <w:w w:val="90"/>
          <w:lang w:val="ru-RU"/>
        </w:rPr>
        <w:t>х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21"/>
          <w:lang w:val="ru-RU"/>
        </w:rPr>
        <w:t xml:space="preserve"> </w:t>
      </w:r>
      <w:r w:rsidRPr="009F0D29">
        <w:rPr>
          <w:color w:val="000000" w:themeColor="text1"/>
          <w:w w:val="87"/>
          <w:lang w:val="ru-RU"/>
        </w:rPr>
        <w:t>р</w:t>
      </w:r>
      <w:r w:rsidRPr="009F0D29">
        <w:rPr>
          <w:color w:val="000000" w:themeColor="text1"/>
          <w:spacing w:val="10"/>
          <w:w w:val="87"/>
          <w:lang w:val="ru-RU"/>
        </w:rPr>
        <w:t>о</w:t>
      </w:r>
      <w:r w:rsidRPr="009F0D29">
        <w:rPr>
          <w:color w:val="000000" w:themeColor="text1"/>
          <w:spacing w:val="10"/>
          <w:w w:val="103"/>
          <w:lang w:val="ru-RU"/>
        </w:rPr>
        <w:t>д</w:t>
      </w:r>
      <w:r w:rsidRPr="009F0D29">
        <w:rPr>
          <w:color w:val="000000" w:themeColor="text1"/>
          <w:spacing w:val="13"/>
          <w:w w:val="79"/>
          <w:lang w:val="ru-RU"/>
        </w:rPr>
        <w:t>и</w:t>
      </w:r>
      <w:r w:rsidRPr="009F0D29">
        <w:rPr>
          <w:color w:val="000000" w:themeColor="text1"/>
          <w:spacing w:val="-1"/>
          <w:w w:val="97"/>
          <w:lang w:val="ru-RU"/>
        </w:rPr>
        <w:t>т</w:t>
      </w:r>
      <w:r w:rsidRPr="009F0D29">
        <w:rPr>
          <w:color w:val="000000" w:themeColor="text1"/>
          <w:spacing w:val="5"/>
          <w:w w:val="97"/>
          <w:lang w:val="ru-RU"/>
        </w:rPr>
        <w:t>е</w:t>
      </w:r>
      <w:r w:rsidRPr="009F0D29">
        <w:rPr>
          <w:color w:val="000000" w:themeColor="text1"/>
          <w:w w:val="91"/>
          <w:lang w:val="ru-RU"/>
        </w:rPr>
        <w:t>л</w:t>
      </w:r>
      <w:r w:rsidRPr="009F0D29">
        <w:rPr>
          <w:color w:val="000000" w:themeColor="text1"/>
          <w:spacing w:val="-1"/>
          <w:w w:val="80"/>
          <w:lang w:val="ru-RU"/>
        </w:rPr>
        <w:t>ям</w:t>
      </w:r>
      <w:r w:rsidRPr="009F0D29">
        <w:rPr>
          <w:color w:val="000000" w:themeColor="text1"/>
          <w:w w:val="80"/>
          <w:lang w:val="ru-RU"/>
        </w:rPr>
        <w:t>и</w:t>
      </w:r>
      <w:r w:rsidRPr="009F0D29">
        <w:rPr>
          <w:color w:val="000000" w:themeColor="text1"/>
          <w:lang w:val="ru-RU"/>
        </w:rPr>
        <w:t xml:space="preserve">  </w:t>
      </w:r>
      <w:r w:rsidRPr="009F0D29">
        <w:rPr>
          <w:color w:val="000000" w:themeColor="text1"/>
          <w:spacing w:val="-30"/>
          <w:lang w:val="ru-RU"/>
        </w:rPr>
        <w:t xml:space="preserve"> </w:t>
      </w:r>
      <w:r w:rsidRPr="009F0D29">
        <w:rPr>
          <w:color w:val="000000" w:themeColor="text1"/>
          <w:w w:val="94"/>
          <w:lang w:val="ru-RU"/>
        </w:rPr>
        <w:t>(</w:t>
      </w:r>
      <w:r w:rsidRPr="009F0D29">
        <w:rPr>
          <w:color w:val="000000" w:themeColor="text1"/>
          <w:spacing w:val="-1"/>
          <w:w w:val="94"/>
          <w:lang w:val="ru-RU"/>
        </w:rPr>
        <w:t>зако</w:t>
      </w:r>
      <w:r w:rsidRPr="009F0D29">
        <w:rPr>
          <w:color w:val="000000" w:themeColor="text1"/>
          <w:w w:val="94"/>
          <w:lang w:val="ru-RU"/>
        </w:rPr>
        <w:t>н</w:t>
      </w:r>
      <w:r w:rsidRPr="009F0D29">
        <w:rPr>
          <w:color w:val="000000" w:themeColor="text1"/>
          <w:spacing w:val="-1"/>
          <w:w w:val="75"/>
          <w:lang w:val="ru-RU"/>
        </w:rPr>
        <w:t>н</w:t>
      </w:r>
      <w:r w:rsidRPr="009F0D29">
        <w:rPr>
          <w:color w:val="000000" w:themeColor="text1"/>
          <w:spacing w:val="-103"/>
          <w:w w:val="75"/>
          <w:lang w:val="ru-RU"/>
        </w:rPr>
        <w:t>ы</w:t>
      </w:r>
      <w:proofErr w:type="gramStart"/>
      <w:r w:rsidRPr="009F0D29">
        <w:rPr>
          <w:color w:val="000000" w:themeColor="text1"/>
          <w:w w:val="54"/>
          <w:lang w:val="ru-RU"/>
        </w:rPr>
        <w:t>.</w:t>
      </w:r>
      <w:proofErr w:type="gramEnd"/>
      <w:r w:rsidRPr="009F0D29">
        <w:rPr>
          <w:color w:val="000000" w:themeColor="text1"/>
          <w:spacing w:val="-10"/>
          <w:lang w:val="ru-RU"/>
        </w:rPr>
        <w:t xml:space="preserve"> </w:t>
      </w:r>
      <w:proofErr w:type="gramStart"/>
      <w:r w:rsidRPr="009F0D29">
        <w:rPr>
          <w:color w:val="000000" w:themeColor="text1"/>
          <w:w w:val="75"/>
          <w:lang w:val="ru-RU"/>
        </w:rPr>
        <w:t>м</w:t>
      </w:r>
      <w:proofErr w:type="gramEnd"/>
      <w:r w:rsidRPr="009F0D29">
        <w:rPr>
          <w:color w:val="000000" w:themeColor="text1"/>
          <w:w w:val="88"/>
          <w:lang w:val="ru-RU"/>
        </w:rPr>
        <w:t xml:space="preserve">и </w:t>
      </w:r>
      <w:r w:rsidRPr="009F0D29">
        <w:rPr>
          <w:color w:val="000000" w:themeColor="text1"/>
          <w:lang w:val="ru-RU"/>
        </w:rPr>
        <w:t xml:space="preserve">представителями) за качество образования и его соответствие  федеральным государственным стандартам, компонентов государственного образовательного стандарта, за адекватность применяемых форм, методов и средств организации образовательного процесса возрастным психофизиологическим особенностям, </w:t>
      </w:r>
      <w:r w:rsidRPr="009F0D29">
        <w:rPr>
          <w:color w:val="000000" w:themeColor="text1"/>
          <w:spacing w:val="1"/>
          <w:lang w:val="ru-RU"/>
        </w:rPr>
        <w:t xml:space="preserve">способностям, </w:t>
      </w:r>
      <w:r w:rsidRPr="009F0D29">
        <w:rPr>
          <w:color w:val="000000" w:themeColor="text1"/>
          <w:lang w:val="ru-RU"/>
        </w:rPr>
        <w:t>интересам обучающих</w:t>
      </w:r>
      <w:r w:rsidRPr="009F0D29">
        <w:rPr>
          <w:color w:val="000000" w:themeColor="text1"/>
          <w:spacing w:val="5"/>
          <w:lang w:val="ru-RU"/>
        </w:rPr>
        <w:t xml:space="preserve">ся, </w:t>
      </w:r>
      <w:r w:rsidRPr="009F0D29">
        <w:rPr>
          <w:color w:val="000000" w:themeColor="text1"/>
          <w:lang w:val="ru-RU"/>
        </w:rPr>
        <w:t>требованиям охраны их жизни и</w:t>
      </w:r>
      <w:r w:rsidRPr="009F0D29">
        <w:rPr>
          <w:color w:val="000000" w:themeColor="text1"/>
          <w:spacing w:val="-11"/>
          <w:lang w:val="ru-RU"/>
        </w:rPr>
        <w:t xml:space="preserve"> </w:t>
      </w:r>
      <w:r w:rsidRPr="009F0D29">
        <w:rPr>
          <w:color w:val="000000" w:themeColor="text1"/>
          <w:lang w:val="ru-RU"/>
        </w:rPr>
        <w:t>здоровья.</w:t>
      </w:r>
    </w:p>
    <w:p w:rsidR="001262CF" w:rsidRPr="009F0D29" w:rsidRDefault="001262CF" w:rsidP="001262CF">
      <w:pPr>
        <w:pStyle w:val="a3"/>
        <w:spacing w:before="10"/>
        <w:rPr>
          <w:color w:val="000000" w:themeColor="text1"/>
          <w:lang w:val="ru-RU"/>
        </w:rPr>
      </w:pPr>
    </w:p>
    <w:p w:rsidR="001262CF" w:rsidRPr="009F0D29" w:rsidRDefault="001262CF" w:rsidP="001262CF">
      <w:pPr>
        <w:pStyle w:val="a5"/>
        <w:numPr>
          <w:ilvl w:val="0"/>
          <w:numId w:val="4"/>
        </w:numPr>
        <w:tabs>
          <w:tab w:val="left" w:pos="2288"/>
          <w:tab w:val="left" w:pos="2289"/>
        </w:tabs>
        <w:spacing w:before="1"/>
        <w:jc w:val="center"/>
        <w:rPr>
          <w:b/>
          <w:color w:val="000000" w:themeColor="text1"/>
          <w:sz w:val="24"/>
          <w:szCs w:val="24"/>
          <w:lang w:val="ru-RU"/>
        </w:rPr>
      </w:pPr>
      <w:r w:rsidRPr="009F0D29">
        <w:rPr>
          <w:b/>
          <w:color w:val="000000" w:themeColor="text1"/>
          <w:w w:val="110"/>
          <w:sz w:val="24"/>
          <w:szCs w:val="24"/>
          <w:lang w:val="ru-RU"/>
        </w:rPr>
        <w:t>Общие требования к организации образовательного</w:t>
      </w:r>
      <w:r w:rsidRPr="009F0D29">
        <w:rPr>
          <w:b/>
          <w:color w:val="000000" w:themeColor="text1"/>
          <w:spacing w:val="-33"/>
          <w:w w:val="110"/>
          <w:sz w:val="24"/>
          <w:szCs w:val="24"/>
          <w:lang w:val="ru-RU"/>
        </w:rPr>
        <w:t xml:space="preserve"> </w:t>
      </w:r>
      <w:r w:rsidRPr="009F0D29">
        <w:rPr>
          <w:b/>
          <w:color w:val="000000" w:themeColor="text1"/>
          <w:w w:val="110"/>
          <w:sz w:val="24"/>
          <w:szCs w:val="24"/>
          <w:lang w:val="ru-RU"/>
        </w:rPr>
        <w:t>процесса.</w:t>
      </w:r>
    </w:p>
    <w:p w:rsidR="001262CF" w:rsidRPr="009F0D29" w:rsidRDefault="001262CF" w:rsidP="001262CF">
      <w:pPr>
        <w:pStyle w:val="a3"/>
        <w:spacing w:before="88" w:line="216" w:lineRule="auto"/>
        <w:ind w:left="153" w:right="190" w:firstLine="8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 xml:space="preserve">2.1 Обучение в различных формах получения </w:t>
      </w:r>
      <w:r w:rsidRPr="009F0D29">
        <w:rPr>
          <w:b/>
          <w:color w:val="000000" w:themeColor="text1"/>
          <w:w w:val="90"/>
          <w:lang w:val="ru-RU"/>
        </w:rPr>
        <w:t xml:space="preserve">общего </w:t>
      </w:r>
      <w:r w:rsidRPr="009F0D29">
        <w:rPr>
          <w:color w:val="000000" w:themeColor="text1"/>
          <w:lang w:val="ru-RU"/>
        </w:rPr>
        <w:t>образования организуется в соответствии с основными общеобразовательными программами начального общего</w:t>
      </w:r>
      <w:proofErr w:type="gramStart"/>
      <w:r w:rsidRPr="009F0D29">
        <w:rPr>
          <w:color w:val="000000" w:themeColor="text1"/>
          <w:lang w:val="ru-RU"/>
        </w:rPr>
        <w:t>.</w:t>
      </w:r>
      <w:proofErr w:type="gramEnd"/>
      <w:r w:rsidRPr="009F0D29">
        <w:rPr>
          <w:color w:val="000000" w:themeColor="text1"/>
          <w:lang w:val="ru-RU"/>
        </w:rPr>
        <w:t xml:space="preserve"> </w:t>
      </w:r>
      <w:proofErr w:type="gramStart"/>
      <w:r w:rsidRPr="009F0D29">
        <w:rPr>
          <w:color w:val="000000" w:themeColor="text1"/>
          <w:lang w:val="ru-RU"/>
        </w:rPr>
        <w:t>о</w:t>
      </w:r>
      <w:proofErr w:type="gramEnd"/>
      <w:r w:rsidRPr="009F0D29">
        <w:rPr>
          <w:color w:val="000000" w:themeColor="text1"/>
          <w:lang w:val="ru-RU"/>
        </w:rPr>
        <w:t>сновного общего и среднего общего образования, обеспечивающими реализацию</w:t>
      </w:r>
    </w:p>
    <w:p w:rsidR="001262CF" w:rsidRPr="009F0D29" w:rsidRDefault="001262CF" w:rsidP="001262CF">
      <w:pPr>
        <w:pStyle w:val="a3"/>
        <w:spacing w:before="10" w:line="244" w:lineRule="auto"/>
        <w:ind w:left="158" w:right="198" w:hanging="2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обучающихся.</w:t>
      </w:r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605"/>
          <w:tab w:val="left" w:pos="1346"/>
          <w:tab w:val="left" w:pos="1744"/>
          <w:tab w:val="left" w:pos="2374"/>
          <w:tab w:val="left" w:pos="2452"/>
          <w:tab w:val="left" w:pos="4119"/>
          <w:tab w:val="left" w:pos="4164"/>
          <w:tab w:val="left" w:pos="4605"/>
          <w:tab w:val="left" w:pos="5279"/>
          <w:tab w:val="left" w:pos="5479"/>
          <w:tab w:val="left" w:pos="5822"/>
          <w:tab w:val="left" w:pos="6094"/>
          <w:tab w:val="left" w:pos="6182"/>
          <w:tab w:val="left" w:pos="6686"/>
          <w:tab w:val="left" w:pos="8009"/>
          <w:tab w:val="left" w:pos="8248"/>
          <w:tab w:val="left" w:pos="8418"/>
        </w:tabs>
        <w:spacing w:before="23" w:line="237" w:lineRule="auto"/>
        <w:ind w:right="183" w:firstLine="3"/>
        <w:jc w:val="left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При освоении основных общеобразовательных программ начального общего, основного общего, среднего общего образования в формах обучения предусмотренных настоящим </w:t>
      </w:r>
      <w:r w:rsidRPr="009F0D29">
        <w:rPr>
          <w:color w:val="000000" w:themeColor="text1"/>
          <w:spacing w:val="3"/>
          <w:sz w:val="24"/>
          <w:szCs w:val="24"/>
          <w:lang w:val="ru-RU"/>
        </w:rPr>
        <w:t>Положени</w:t>
      </w:r>
      <w:r w:rsidRPr="009F0D29">
        <w:rPr>
          <w:color w:val="000000" w:themeColor="text1"/>
          <w:sz w:val="24"/>
          <w:szCs w:val="24"/>
          <w:lang w:val="ru-RU"/>
        </w:rPr>
        <w:t>ем,</w:t>
      </w:r>
      <w:r w:rsidRPr="009F0D29">
        <w:rPr>
          <w:color w:val="000000" w:themeColor="text1"/>
          <w:sz w:val="24"/>
          <w:szCs w:val="24"/>
          <w:lang w:val="ru-RU"/>
        </w:rPr>
        <w:tab/>
        <w:t>несовершеннолетний</w:t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w w:val="95"/>
          <w:sz w:val="24"/>
          <w:szCs w:val="24"/>
          <w:lang w:val="ru-RU"/>
        </w:rPr>
        <w:t>гражданин</w:t>
      </w:r>
      <w:r w:rsidRPr="009F0D29">
        <w:rPr>
          <w:color w:val="000000" w:themeColor="text1"/>
          <w:w w:val="95"/>
          <w:sz w:val="24"/>
          <w:szCs w:val="24"/>
          <w:lang w:val="ru-RU"/>
        </w:rPr>
        <w:tab/>
      </w:r>
      <w:r w:rsidRPr="009F0D29">
        <w:rPr>
          <w:color w:val="000000" w:themeColor="text1"/>
          <w:w w:val="95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>и</w:t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spacing w:val="1"/>
          <w:w w:val="95"/>
          <w:sz w:val="24"/>
          <w:szCs w:val="24"/>
          <w:lang w:val="ru-RU"/>
        </w:rPr>
        <w:t xml:space="preserve">родители </w:t>
      </w:r>
      <w:r w:rsidRPr="009F0D29">
        <w:rPr>
          <w:color w:val="000000" w:themeColor="text1"/>
          <w:spacing w:val="15"/>
          <w:w w:val="95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w w:val="95"/>
          <w:sz w:val="24"/>
          <w:szCs w:val="24"/>
          <w:lang w:val="ru-RU"/>
        </w:rPr>
        <w:t>(законные</w:t>
      </w:r>
      <w:r w:rsidRPr="009F0D29">
        <w:rPr>
          <w:color w:val="000000" w:themeColor="text1"/>
          <w:w w:val="95"/>
          <w:sz w:val="24"/>
          <w:szCs w:val="24"/>
          <w:lang w:val="ru-RU"/>
        </w:rPr>
        <w:tab/>
      </w:r>
      <w:r w:rsidRPr="009F0D29">
        <w:rPr>
          <w:color w:val="000000" w:themeColor="text1"/>
          <w:w w:val="95"/>
          <w:sz w:val="24"/>
          <w:szCs w:val="24"/>
          <w:lang w:val="ru-RU"/>
        </w:rPr>
        <w:tab/>
        <w:t xml:space="preserve">представители) </w:t>
      </w:r>
      <w:r w:rsidRPr="009F0D29">
        <w:rPr>
          <w:color w:val="000000" w:themeColor="text1"/>
          <w:sz w:val="24"/>
          <w:szCs w:val="24"/>
          <w:lang w:val="ru-RU"/>
        </w:rPr>
        <w:t>обучающегося должны быть ознакомлены с настоящим Положением, Уставом Учреждения, учебным</w:t>
      </w:r>
      <w:r w:rsidRPr="009F0D29">
        <w:rPr>
          <w:color w:val="000000" w:themeColor="text1"/>
          <w:sz w:val="24"/>
          <w:szCs w:val="24"/>
          <w:lang w:val="ru-RU"/>
        </w:rPr>
        <w:tab/>
        <w:t>пл</w:t>
      </w:r>
      <w:r w:rsidRPr="009F0D29">
        <w:rPr>
          <w:color w:val="000000" w:themeColor="text1"/>
          <w:spacing w:val="2"/>
          <w:sz w:val="24"/>
          <w:szCs w:val="24"/>
          <w:lang w:val="ru-RU"/>
        </w:rPr>
        <w:t>аном,</w:t>
      </w:r>
      <w:r w:rsidRPr="009F0D29">
        <w:rPr>
          <w:color w:val="000000" w:themeColor="text1"/>
          <w:spacing w:val="2"/>
          <w:sz w:val="24"/>
          <w:szCs w:val="24"/>
          <w:lang w:val="ru-RU"/>
        </w:rPr>
        <w:tab/>
      </w:r>
      <w:r w:rsidRPr="009F0D29">
        <w:rPr>
          <w:color w:val="000000" w:themeColor="text1"/>
          <w:spacing w:val="2"/>
          <w:sz w:val="24"/>
          <w:szCs w:val="24"/>
          <w:lang w:val="ru-RU"/>
        </w:rPr>
        <w:tab/>
      </w:r>
      <w:r w:rsidRPr="009F0D29">
        <w:rPr>
          <w:color w:val="000000" w:themeColor="text1"/>
          <w:w w:val="95"/>
          <w:sz w:val="24"/>
          <w:szCs w:val="24"/>
          <w:lang w:val="ru-RU"/>
        </w:rPr>
        <w:t>пр</w:t>
      </w:r>
      <w:r w:rsidRPr="009F0D29">
        <w:rPr>
          <w:color w:val="000000" w:themeColor="text1"/>
          <w:spacing w:val="1"/>
          <w:w w:val="95"/>
          <w:sz w:val="24"/>
          <w:szCs w:val="24"/>
          <w:lang w:val="ru-RU"/>
        </w:rPr>
        <w:t>ограммами</w:t>
      </w:r>
      <w:r w:rsidRPr="009F0D29">
        <w:rPr>
          <w:color w:val="000000" w:themeColor="text1"/>
          <w:spacing w:val="1"/>
          <w:w w:val="95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>учебных</w:t>
      </w:r>
      <w:r w:rsidRPr="009F0D29">
        <w:rPr>
          <w:color w:val="000000" w:themeColor="text1"/>
          <w:sz w:val="24"/>
          <w:szCs w:val="24"/>
          <w:lang w:val="ru-RU"/>
        </w:rPr>
        <w:tab/>
      </w:r>
      <w:proofErr w:type="spellStart"/>
      <w:proofErr w:type="gramStart"/>
      <w:r w:rsidRPr="009F0D29">
        <w:rPr>
          <w:color w:val="000000" w:themeColor="text1"/>
          <w:sz w:val="24"/>
          <w:szCs w:val="24"/>
          <w:lang w:val="ru-RU"/>
        </w:rPr>
        <w:t>пр</w:t>
      </w:r>
      <w:proofErr w:type="spellEnd"/>
      <w:proofErr w:type="gramEnd"/>
      <w:r w:rsidRPr="009F0D29">
        <w:rPr>
          <w:color w:val="000000" w:themeColor="text1"/>
          <w:spacing w:val="-44"/>
          <w:sz w:val="24"/>
          <w:szCs w:val="24"/>
          <w:lang w:val="ru-RU"/>
        </w:rPr>
        <w:t xml:space="preserve"> </w:t>
      </w:r>
      <w:proofErr w:type="spellStart"/>
      <w:r w:rsidRPr="009F0D29">
        <w:rPr>
          <w:color w:val="000000" w:themeColor="text1"/>
          <w:sz w:val="24"/>
          <w:szCs w:val="24"/>
          <w:lang w:val="ru-RU"/>
        </w:rPr>
        <w:t>едметов</w:t>
      </w:r>
      <w:proofErr w:type="spellEnd"/>
      <w:r w:rsidRPr="009F0D29">
        <w:rPr>
          <w:color w:val="000000" w:themeColor="text1"/>
          <w:sz w:val="24"/>
          <w:szCs w:val="24"/>
          <w:lang w:val="ru-RU"/>
        </w:rPr>
        <w:t>,</w:t>
      </w:r>
      <w:r w:rsidRPr="009F0D29">
        <w:rPr>
          <w:color w:val="000000" w:themeColor="text1"/>
          <w:sz w:val="24"/>
          <w:szCs w:val="24"/>
          <w:lang w:val="ru-RU"/>
        </w:rPr>
        <w:tab/>
        <w:t>требованиями</w:t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w w:val="95"/>
          <w:sz w:val="24"/>
          <w:szCs w:val="24"/>
          <w:lang w:val="ru-RU"/>
        </w:rPr>
        <w:t xml:space="preserve">федерального </w:t>
      </w:r>
      <w:r w:rsidRPr="009F0D29">
        <w:rPr>
          <w:color w:val="000000" w:themeColor="text1"/>
          <w:sz w:val="24"/>
          <w:szCs w:val="24"/>
          <w:lang w:val="ru-RU"/>
        </w:rPr>
        <w:t>государственного</w:t>
      </w:r>
      <w:r w:rsidRPr="009F0D29">
        <w:rPr>
          <w:color w:val="000000" w:themeColor="text1"/>
          <w:sz w:val="24"/>
          <w:szCs w:val="24"/>
          <w:lang w:val="ru-RU"/>
        </w:rPr>
        <w:tab/>
        <w:t>образовательного</w:t>
      </w:r>
      <w:r w:rsidRPr="009F0D29">
        <w:rPr>
          <w:color w:val="000000" w:themeColor="text1"/>
          <w:sz w:val="24"/>
          <w:szCs w:val="24"/>
          <w:lang w:val="ru-RU"/>
        </w:rPr>
        <w:tab/>
        <w:t>стандарта,</w:t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ab/>
        <w:t>компонентами</w:t>
      </w:r>
      <w:r w:rsidRPr="009F0D29">
        <w:rPr>
          <w:color w:val="000000" w:themeColor="text1"/>
          <w:sz w:val="24"/>
          <w:szCs w:val="24"/>
          <w:lang w:val="ru-RU"/>
        </w:rPr>
        <w:tab/>
        <w:t>государственного образовательного стандарта, нормами оценки знаний обучающегося по каждому предмету учебного плана, иными  документами,  регламентирую</w:t>
      </w:r>
      <w:r w:rsidRPr="009F0D29">
        <w:rPr>
          <w:color w:val="000000" w:themeColor="text1"/>
          <w:sz w:val="24"/>
          <w:szCs w:val="24"/>
        </w:rPr>
        <w:t>t</w:t>
      </w:r>
      <w:r w:rsidRPr="009F0D29">
        <w:rPr>
          <w:color w:val="000000" w:themeColor="text1"/>
          <w:sz w:val="24"/>
          <w:szCs w:val="24"/>
          <w:lang w:val="ru-RU"/>
        </w:rPr>
        <w:t>ми  образовательную  деятель</w:t>
      </w:r>
      <w:r w:rsidRPr="009F0D29">
        <w:rPr>
          <w:color w:val="000000" w:themeColor="text1"/>
          <w:spacing w:val="1"/>
          <w:sz w:val="24"/>
          <w:szCs w:val="24"/>
          <w:lang w:val="ru-RU"/>
        </w:rPr>
        <w:t xml:space="preserve">ность </w:t>
      </w:r>
      <w:r w:rsidRPr="009F0D29">
        <w:rPr>
          <w:color w:val="000000" w:themeColor="text1"/>
          <w:sz w:val="24"/>
          <w:szCs w:val="24"/>
          <w:lang w:val="ru-RU"/>
        </w:rPr>
        <w:t>по</w:t>
      </w:r>
      <w:r w:rsidRPr="009F0D29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избранной</w:t>
      </w:r>
      <w:r w:rsidRPr="009F0D29">
        <w:rPr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форме</w:t>
      </w:r>
      <w:r w:rsidRPr="009F0D29">
        <w:rPr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обучения.</w:t>
      </w:r>
      <w:r w:rsidRPr="009F0D29">
        <w:rPr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а</w:t>
      </w:r>
      <w:r w:rsidRPr="009F0D29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также</w:t>
      </w:r>
      <w:r w:rsidRPr="009F0D29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с</w:t>
      </w:r>
      <w:r w:rsidRPr="009F0D29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нормативными докум</w:t>
      </w:r>
      <w:r w:rsidRPr="009F0D29">
        <w:rPr>
          <w:color w:val="000000" w:themeColor="text1"/>
          <w:spacing w:val="3"/>
          <w:sz w:val="24"/>
          <w:szCs w:val="24"/>
          <w:lang w:val="ru-RU"/>
        </w:rPr>
        <w:t>ентам</w:t>
      </w:r>
      <w:r w:rsidRPr="009F0D29">
        <w:rPr>
          <w:color w:val="000000" w:themeColor="text1"/>
          <w:spacing w:val="-46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pacing w:val="5"/>
          <w:sz w:val="24"/>
          <w:szCs w:val="24"/>
          <w:lang w:val="ru-RU"/>
        </w:rPr>
        <w:t>и,</w:t>
      </w:r>
      <w:r w:rsidRPr="009F0D29">
        <w:rPr>
          <w:color w:val="000000" w:themeColor="text1"/>
          <w:spacing w:val="-13"/>
          <w:sz w:val="24"/>
          <w:szCs w:val="24"/>
          <w:lang w:val="ru-RU"/>
        </w:rPr>
        <w:t xml:space="preserve">  </w:t>
      </w:r>
      <w:r w:rsidRPr="009F0D29">
        <w:rPr>
          <w:color w:val="000000" w:themeColor="text1"/>
          <w:sz w:val="24"/>
          <w:szCs w:val="24"/>
          <w:lang w:val="ru-RU"/>
        </w:rPr>
        <w:t>регламентирую</w:t>
      </w:r>
      <w:r w:rsidRPr="009F0D29">
        <w:rPr>
          <w:color w:val="000000" w:themeColor="text1"/>
          <w:spacing w:val="2"/>
          <w:sz w:val="24"/>
          <w:szCs w:val="24"/>
          <w:lang w:val="ru-RU"/>
        </w:rPr>
        <w:t xml:space="preserve">щими </w:t>
      </w:r>
      <w:r w:rsidRPr="009F0D29">
        <w:rPr>
          <w:color w:val="000000" w:themeColor="text1"/>
          <w:sz w:val="24"/>
          <w:szCs w:val="24"/>
          <w:lang w:val="ru-RU"/>
        </w:rPr>
        <w:t>проведение государственной итоговой аттестации,</w:t>
      </w:r>
      <w:r w:rsidRPr="009F0D29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в</w:t>
      </w:r>
      <w:r w:rsidRPr="009F0D29">
        <w:rPr>
          <w:color w:val="000000" w:themeColor="text1"/>
          <w:spacing w:val="-22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том</w:t>
      </w:r>
      <w:r w:rsidRPr="009F0D29">
        <w:rPr>
          <w:color w:val="000000" w:themeColor="text1"/>
          <w:sz w:val="24"/>
          <w:szCs w:val="24"/>
          <w:lang w:val="ru-RU"/>
        </w:rPr>
        <w:tab/>
      </w:r>
      <w:r w:rsidRPr="009F0D29">
        <w:rPr>
          <w:color w:val="000000" w:themeColor="text1"/>
          <w:sz w:val="24"/>
          <w:szCs w:val="24"/>
          <w:lang w:val="ru-RU"/>
        </w:rPr>
        <w:tab/>
        <w:t>числе в форме  ЕГЭ</w:t>
      </w:r>
      <w:proofErr w:type="gramStart"/>
      <w:r w:rsidRPr="009F0D29">
        <w:rPr>
          <w:color w:val="000000" w:themeColor="text1"/>
          <w:spacing w:val="-4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688"/>
        </w:tabs>
        <w:spacing w:before="10" w:line="244" w:lineRule="auto"/>
        <w:ind w:left="163" w:right="189" w:firstLine="3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Обучающиеся, осваивающие основные общеобразовательные программы в очной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.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F0D29">
        <w:rPr>
          <w:color w:val="000000" w:themeColor="text1"/>
          <w:spacing w:val="1"/>
          <w:sz w:val="24"/>
          <w:szCs w:val="24"/>
          <w:lang w:val="ru-RU"/>
        </w:rPr>
        <w:lastRenderedPageBreak/>
        <w:t>з</w:t>
      </w:r>
      <w:proofErr w:type="gramEnd"/>
      <w:r w:rsidRPr="009F0D29">
        <w:rPr>
          <w:color w:val="000000" w:themeColor="text1"/>
          <w:spacing w:val="1"/>
          <w:sz w:val="24"/>
          <w:szCs w:val="24"/>
          <w:lang w:val="ru-RU"/>
        </w:rPr>
        <w:t xml:space="preserve">аочной </w:t>
      </w:r>
      <w:r w:rsidRPr="009F0D29">
        <w:rPr>
          <w:color w:val="000000" w:themeColor="text1"/>
          <w:sz w:val="24"/>
          <w:szCs w:val="24"/>
          <w:lang w:val="ru-RU"/>
        </w:rPr>
        <w:t>формах или сочетающие данные  формы, зачисляют</w:t>
      </w:r>
      <w:r w:rsidRPr="009F0D29">
        <w:rPr>
          <w:color w:val="000000" w:themeColor="text1"/>
          <w:spacing w:val="2"/>
          <w:sz w:val="24"/>
          <w:szCs w:val="24"/>
          <w:lang w:val="ru-RU"/>
        </w:rPr>
        <w:t xml:space="preserve">ся </w:t>
      </w:r>
      <w:r w:rsidRPr="009F0D29">
        <w:rPr>
          <w:color w:val="000000" w:themeColor="text1"/>
          <w:sz w:val="24"/>
          <w:szCs w:val="24"/>
          <w:lang w:val="ru-RU"/>
        </w:rPr>
        <w:t>в контингент обучающихся Учреждения. В</w:t>
      </w:r>
      <w:r w:rsidRPr="009F0D29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 xml:space="preserve">приказе Учреждения у обучающегося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совершеннолетнего учащегося.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Все данные об обучающимся вносятся в классный журнал того класса, в котором он</w:t>
      </w:r>
      <w:r w:rsidRPr="009F0D29">
        <w:rPr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будет</w:t>
      </w:r>
      <w:proofErr w:type="gramEnd"/>
    </w:p>
    <w:p w:rsidR="001262CF" w:rsidRPr="009F0D29" w:rsidRDefault="001262CF" w:rsidP="001262CF">
      <w:pPr>
        <w:spacing w:before="44"/>
        <w:ind w:left="1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D29">
        <w:rPr>
          <w:rFonts w:ascii="Times New Roman" w:hAnsi="Times New Roman" w:cs="Times New Roman"/>
          <w:color w:val="000000" w:themeColor="text1"/>
          <w:sz w:val="24"/>
          <w:szCs w:val="24"/>
        </w:rPr>
        <w:t>числиться.</w:t>
      </w:r>
    </w:p>
    <w:p w:rsidR="001262CF" w:rsidRPr="009F0D29" w:rsidRDefault="001262CF" w:rsidP="00126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62CF" w:rsidRPr="009F0D29">
          <w:pgSz w:w="11910" w:h="16840"/>
          <w:pgMar w:top="0" w:right="340" w:bottom="280" w:left="1540" w:header="720" w:footer="720" w:gutter="0"/>
          <w:cols w:space="720"/>
        </w:sectPr>
      </w:pPr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687"/>
        </w:tabs>
        <w:spacing w:before="88" w:line="230" w:lineRule="auto"/>
        <w:ind w:left="235" w:right="112" w:firstLine="8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lastRenderedPageBreak/>
        <w:t xml:space="preserve">Родителям (законным представителям) несовершеннолетних обучающихся Учреждение обеспечивает возможность ознакомления с ходом и  содержанием  образовательного процесса, а также с отметками через </w:t>
      </w:r>
      <w:r w:rsidRPr="009F0D29">
        <w:rPr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журнал.</w:t>
      </w:r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717"/>
        </w:tabs>
        <w:spacing w:before="51" w:line="249" w:lineRule="auto"/>
        <w:ind w:left="216" w:right="141" w:firstLine="11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Учреждение осуществляет индивидуальный учет освоения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основных общеобразовательных программ начального общего, основного общего, среднего</w:t>
      </w:r>
      <w:r w:rsidRPr="009F0D29">
        <w:rPr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общего</w:t>
      </w:r>
    </w:p>
    <w:p w:rsidR="001262CF" w:rsidRPr="009F0D29" w:rsidRDefault="001262CF" w:rsidP="001262CF">
      <w:pPr>
        <w:pStyle w:val="a3"/>
        <w:spacing w:before="31" w:line="204" w:lineRule="auto"/>
        <w:ind w:left="221" w:right="141" w:hanging="6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 xml:space="preserve">образования, а также хранение в </w:t>
      </w:r>
      <w:proofErr w:type="gramStart"/>
      <w:r w:rsidRPr="009F0D29">
        <w:rPr>
          <w:color w:val="000000" w:themeColor="text1"/>
          <w:lang w:val="ru-RU"/>
        </w:rPr>
        <w:t>архивах</w:t>
      </w:r>
      <w:proofErr w:type="gramEnd"/>
      <w:r w:rsidRPr="009F0D29">
        <w:rPr>
          <w:color w:val="000000" w:themeColor="text1"/>
          <w:lang w:val="ru-RU"/>
        </w:rPr>
        <w:t xml:space="preserve"> данных об их результатах на бумажных </w:t>
      </w:r>
      <w:r w:rsidRPr="009F0D29">
        <w:rPr>
          <w:b/>
          <w:color w:val="000000" w:themeColor="text1"/>
          <w:lang w:val="ru-RU"/>
        </w:rPr>
        <w:t xml:space="preserve">и </w:t>
      </w:r>
      <w:r w:rsidRPr="009F0D29">
        <w:rPr>
          <w:color w:val="000000" w:themeColor="text1"/>
          <w:lang w:val="ru-RU"/>
        </w:rPr>
        <w:t>(или) электронных носителях.</w:t>
      </w:r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712"/>
        </w:tabs>
        <w:spacing w:before="88" w:line="225" w:lineRule="auto"/>
        <w:ind w:left="201" w:right="160" w:firstLine="13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</w:t>
      </w:r>
      <w:r w:rsidRPr="009F0D29">
        <w:rPr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обучающихся.</w:t>
      </w:r>
    </w:p>
    <w:p w:rsidR="001262CF" w:rsidRPr="009F0D29" w:rsidRDefault="001262CF" w:rsidP="001262CF">
      <w:pPr>
        <w:pStyle w:val="a5"/>
        <w:numPr>
          <w:ilvl w:val="1"/>
          <w:numId w:val="3"/>
        </w:numPr>
        <w:tabs>
          <w:tab w:val="left" w:pos="645"/>
        </w:tabs>
        <w:spacing w:before="74" w:line="218" w:lineRule="auto"/>
        <w:ind w:left="192" w:right="152" w:firstLine="12"/>
        <w:jc w:val="both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Учреждение выдает выпускникам, прошедшим государственную итоговую аттестацию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.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д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>окумент государственного образца о соответствующем уровне образования независимо от формы</w:t>
      </w:r>
      <w:r w:rsidRPr="009F0D29">
        <w:rPr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обучения.</w:t>
      </w:r>
    </w:p>
    <w:p w:rsidR="001262CF" w:rsidRPr="009F0D29" w:rsidRDefault="001262CF" w:rsidP="001262CF">
      <w:pPr>
        <w:pStyle w:val="a3"/>
        <w:spacing w:before="7"/>
        <w:rPr>
          <w:color w:val="000000" w:themeColor="text1"/>
          <w:lang w:val="ru-RU"/>
        </w:rPr>
      </w:pPr>
    </w:p>
    <w:p w:rsidR="001262CF" w:rsidRPr="009F0D29" w:rsidRDefault="001262CF" w:rsidP="001262CF">
      <w:pPr>
        <w:tabs>
          <w:tab w:val="left" w:pos="1788"/>
          <w:tab w:val="left" w:pos="178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D29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3.Орган</w:t>
      </w:r>
      <w:r w:rsidRPr="009F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изация полу</w:t>
      </w:r>
      <w:r w:rsidRPr="009F0D29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чения общего </w:t>
      </w:r>
      <w:r w:rsidRPr="009F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образования по очной </w:t>
      </w:r>
      <w:r w:rsidRPr="009F0D29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форме</w:t>
      </w:r>
      <w:r w:rsidRPr="009F0D29">
        <w:rPr>
          <w:rFonts w:ascii="Times New Roman" w:hAnsi="Times New Roman" w:cs="Times New Roman"/>
          <w:b/>
          <w:color w:val="000000" w:themeColor="text1"/>
          <w:spacing w:val="-32"/>
          <w:sz w:val="24"/>
          <w:szCs w:val="24"/>
        </w:rPr>
        <w:t xml:space="preserve"> </w:t>
      </w:r>
      <w:r w:rsidRPr="009F0D29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обучения.</w:t>
      </w:r>
    </w:p>
    <w:p w:rsidR="001262CF" w:rsidRPr="009F0D29" w:rsidRDefault="001262CF" w:rsidP="001262CF">
      <w:pPr>
        <w:pStyle w:val="a3"/>
        <w:spacing w:before="8"/>
        <w:rPr>
          <w:b/>
          <w:color w:val="000000" w:themeColor="text1"/>
          <w:lang w:val="ru-RU"/>
        </w:rPr>
      </w:pPr>
    </w:p>
    <w:p w:rsidR="001262CF" w:rsidRPr="009F0D29" w:rsidRDefault="001262CF" w:rsidP="001262CF">
      <w:pPr>
        <w:pStyle w:val="a3"/>
        <w:spacing w:line="228" w:lineRule="auto"/>
        <w:ind w:left="192" w:right="192" w:hanging="7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 xml:space="preserve">3. </w:t>
      </w:r>
      <w:r w:rsidRPr="009F0D29">
        <w:rPr>
          <w:color w:val="000000" w:themeColor="text1"/>
          <w:w w:val="90"/>
          <w:lang w:val="ru-RU"/>
        </w:rPr>
        <w:t xml:space="preserve">1 </w:t>
      </w:r>
      <w:r w:rsidRPr="009F0D29">
        <w:rPr>
          <w:color w:val="000000" w:themeColor="text1"/>
          <w:lang w:val="ru-RU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Учреждением.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01"/>
        </w:tabs>
        <w:spacing w:before="63" w:line="223" w:lineRule="auto"/>
        <w:ind w:right="196" w:firstLine="2"/>
        <w:rPr>
          <w:color w:val="000000" w:themeColor="text1"/>
          <w:sz w:val="24"/>
          <w:szCs w:val="24"/>
          <w:lang w:val="ru-RU"/>
        </w:rPr>
      </w:pP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Обучающимся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</w:t>
      </w:r>
      <w:r w:rsidRPr="009F0D29">
        <w:rPr>
          <w:color w:val="000000" w:themeColor="text1"/>
          <w:spacing w:val="-27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Учреждения.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44"/>
        </w:tabs>
        <w:spacing w:before="56" w:line="213" w:lineRule="auto"/>
        <w:ind w:left="180" w:right="200" w:hanging="4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Основой организации образовательного процесса в очной форме обучения является урок.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44"/>
        </w:tabs>
        <w:spacing w:before="56" w:line="230" w:lineRule="auto"/>
        <w:ind w:left="186" w:right="211" w:hanging="10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Организация образовательного процесса по очной </w:t>
      </w:r>
      <w:r w:rsidRPr="009F0D29">
        <w:rPr>
          <w:color w:val="000000" w:themeColor="text1"/>
          <w:spacing w:val="1"/>
          <w:sz w:val="24"/>
          <w:szCs w:val="24"/>
          <w:lang w:val="ru-RU"/>
        </w:rPr>
        <w:t xml:space="preserve">форме </w:t>
      </w:r>
      <w:r w:rsidRPr="009F0D29">
        <w:rPr>
          <w:color w:val="000000" w:themeColor="text1"/>
          <w:sz w:val="24"/>
          <w:szCs w:val="24"/>
          <w:lang w:val="ru-RU"/>
        </w:rPr>
        <w:t>обучения регламентируется расписанием занятий, которое утверждается директором</w:t>
      </w:r>
      <w:r w:rsidRPr="009F0D29">
        <w:rPr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Учреждения.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01"/>
        </w:tabs>
        <w:spacing w:before="44" w:line="223" w:lineRule="auto"/>
        <w:ind w:left="171" w:right="191" w:firstLine="5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в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порядке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 установленном локальными актами</w:t>
      </w:r>
      <w:r w:rsidRPr="009F0D29">
        <w:rPr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Учреждения.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49"/>
        </w:tabs>
        <w:spacing w:before="26" w:line="235" w:lineRule="auto"/>
        <w:ind w:left="174" w:right="190" w:firstLine="2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Обучающиеся имеют право на посещение по своему выбору мероприятий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.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к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>оторые проводятся в Учреждении и не предусмотрены учебным планом, в порядке, установленном локальными актами</w:t>
      </w:r>
      <w:r w:rsidRPr="009F0D29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Учреждения.</w:t>
      </w:r>
    </w:p>
    <w:p w:rsidR="001262CF" w:rsidRPr="009F0D29" w:rsidRDefault="001262CF" w:rsidP="001262CF">
      <w:pPr>
        <w:pStyle w:val="a5"/>
        <w:numPr>
          <w:ilvl w:val="1"/>
          <w:numId w:val="2"/>
        </w:numPr>
        <w:tabs>
          <w:tab w:val="left" w:pos="648"/>
        </w:tabs>
        <w:spacing w:before="44"/>
        <w:ind w:left="172" w:right="185" w:firstLine="4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Привлечение обучающихся без их согласия и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несовершеннолетних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</w:t>
      </w:r>
      <w:r w:rsidRPr="009F0D29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запрещается.</w:t>
      </w:r>
    </w:p>
    <w:p w:rsidR="001262CF" w:rsidRPr="009F0D29" w:rsidRDefault="001262CF" w:rsidP="001262CF">
      <w:pPr>
        <w:pStyle w:val="a3"/>
        <w:spacing w:before="2"/>
        <w:rPr>
          <w:color w:val="000000" w:themeColor="text1"/>
          <w:lang w:val="ru-RU"/>
        </w:rPr>
      </w:pPr>
    </w:p>
    <w:p w:rsidR="001262CF" w:rsidRPr="009F0D29" w:rsidRDefault="001262CF" w:rsidP="001262CF">
      <w:pPr>
        <w:tabs>
          <w:tab w:val="left" w:pos="1744"/>
          <w:tab w:val="left" w:pos="1745"/>
        </w:tabs>
        <w:spacing w:line="249" w:lineRule="auto"/>
        <w:ind w:right="384"/>
        <w:jc w:val="center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9F0D2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>4.Органи</w:t>
      </w:r>
      <w:r w:rsidRPr="009F0D2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зац</w:t>
      </w:r>
      <w:r w:rsidRPr="009F0D29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ия </w:t>
      </w:r>
      <w:r w:rsidRPr="009F0D29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полу</w:t>
      </w:r>
      <w:r w:rsidRPr="009F0D2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>че</w:t>
      </w:r>
      <w:r w:rsidRPr="009F0D29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ния </w:t>
      </w:r>
      <w:r w:rsidRPr="009F0D2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общего </w:t>
      </w:r>
      <w:r w:rsidRPr="009F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</w:t>
      </w:r>
      <w:r w:rsidRPr="009F0D29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вания</w:t>
      </w:r>
    </w:p>
    <w:p w:rsidR="001262CF" w:rsidRPr="009F0D29" w:rsidRDefault="001262CF" w:rsidP="001262CF">
      <w:pPr>
        <w:tabs>
          <w:tab w:val="left" w:pos="1744"/>
          <w:tab w:val="left" w:pos="1745"/>
        </w:tabs>
        <w:spacing w:line="249" w:lineRule="auto"/>
        <w:ind w:right="3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очно-заочной и </w:t>
      </w:r>
      <w:r w:rsidRPr="009F0D2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заочной </w:t>
      </w:r>
      <w:r w:rsidRPr="009F0D2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форме </w:t>
      </w:r>
      <w:r w:rsidRPr="009F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</w:p>
    <w:p w:rsidR="001262CF" w:rsidRPr="009F0D29" w:rsidRDefault="001262CF" w:rsidP="001262CF">
      <w:pPr>
        <w:pStyle w:val="a3"/>
        <w:rPr>
          <w:b/>
          <w:color w:val="000000" w:themeColor="text1"/>
          <w:lang w:val="ru-RU"/>
        </w:rPr>
      </w:pP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600"/>
        </w:tabs>
        <w:spacing w:before="1" w:line="242" w:lineRule="auto"/>
        <w:ind w:right="173" w:firstLine="0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Заочная форма обучения организуется в соответствии с потребностями и возможностями обучающихся в Учреждении по заявлению родителей (законных представителей) несовершеннолетних</w:t>
      </w:r>
      <w:r w:rsidRPr="009F0D29">
        <w:rPr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обучающихся.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597"/>
        </w:tabs>
        <w:spacing w:before="18" w:line="235" w:lineRule="auto"/>
        <w:ind w:left="182" w:right="170" w:firstLine="0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Для обучающихся, осваивающих основные общеобразовательные программы начального общего, основного общего, среднего общего образования в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(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для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находящихся на стационарном </w:t>
      </w:r>
      <w:r w:rsidRPr="009F0D29">
        <w:rPr>
          <w:color w:val="000000" w:themeColor="text1"/>
          <w:spacing w:val="3"/>
          <w:sz w:val="24"/>
          <w:szCs w:val="24"/>
          <w:lang w:val="ru-RU"/>
        </w:rPr>
        <w:t xml:space="preserve">лечении </w:t>
      </w:r>
      <w:r w:rsidRPr="009F0D29">
        <w:rPr>
          <w:color w:val="000000" w:themeColor="text1"/>
          <w:sz w:val="24"/>
          <w:szCs w:val="24"/>
          <w:lang w:val="ru-RU"/>
        </w:rPr>
        <w:t>в лечебно-профилактических</w:t>
      </w:r>
      <w:r w:rsidRPr="009F0D29">
        <w:rPr>
          <w:color w:val="000000" w:themeColor="text1"/>
          <w:spacing w:val="-34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учреждениях).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750"/>
        </w:tabs>
        <w:spacing w:before="23" w:line="244" w:lineRule="auto"/>
        <w:ind w:left="182" w:right="191" w:firstLine="0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Основой организации учебной работы по заочной форме обучения являются самостоятельная работа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>, групповые или индивидуальные консультации, зачеты.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601"/>
        </w:tabs>
        <w:spacing w:before="15" w:line="235" w:lineRule="auto"/>
        <w:ind w:left="201" w:right="204" w:hanging="15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Обучение по заочной форме осуществляется при обязательном выполнении федеральных государственных образовательных стандартов, компонентов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государственного</w:t>
      </w:r>
      <w:proofErr w:type="gramEnd"/>
    </w:p>
    <w:p w:rsidR="001262CF" w:rsidRPr="009F0D29" w:rsidRDefault="001262CF" w:rsidP="001262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62CF" w:rsidRPr="009F0D29">
          <w:pgSz w:w="11910" w:h="16840"/>
          <w:pgMar w:top="860" w:right="340" w:bottom="280" w:left="1540" w:header="720" w:footer="720" w:gutter="0"/>
          <w:cols w:space="720"/>
        </w:sectPr>
      </w:pPr>
    </w:p>
    <w:p w:rsidR="001262CF" w:rsidRPr="009F0D29" w:rsidRDefault="001262CF" w:rsidP="001262CF">
      <w:pPr>
        <w:pStyle w:val="a3"/>
        <w:spacing w:before="90" w:line="220" w:lineRule="auto"/>
        <w:ind w:left="240" w:right="116" w:hanging="11"/>
        <w:jc w:val="both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lastRenderedPageBreak/>
        <w:t>образовательного стандарта по всем предметам учебного плана конкретного класса Учреждения.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812"/>
        </w:tabs>
        <w:spacing w:before="83" w:line="220" w:lineRule="auto"/>
        <w:ind w:left="238" w:right="140" w:hanging="8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>При освоении общеобразовательных программ в заочной форме Учреждение предоставляет</w:t>
      </w:r>
      <w:r w:rsidRPr="009F0D29">
        <w:rPr>
          <w:color w:val="000000" w:themeColor="text1"/>
          <w:spacing w:val="20"/>
          <w:sz w:val="24"/>
          <w:szCs w:val="24"/>
          <w:lang w:val="ru-RU"/>
        </w:rPr>
        <w:t xml:space="preserve">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обучающемуся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>:</w:t>
      </w:r>
    </w:p>
    <w:p w:rsidR="001262CF" w:rsidRPr="009F0D29" w:rsidRDefault="001262CF" w:rsidP="001262CF">
      <w:pPr>
        <w:pStyle w:val="a3"/>
        <w:spacing w:before="50" w:line="220" w:lineRule="auto"/>
        <w:ind w:left="932" w:firstLine="701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адресные данные Учреждения: номера телефонов, адрес электронной почты, адрес сайта в Интернете, учебный план;</w:t>
      </w:r>
    </w:p>
    <w:p w:rsidR="001262CF" w:rsidRPr="009F0D29" w:rsidRDefault="001262CF" w:rsidP="001262CF">
      <w:pPr>
        <w:pStyle w:val="a3"/>
        <w:spacing w:before="40" w:line="220" w:lineRule="auto"/>
        <w:ind w:left="940" w:right="544" w:firstLine="701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план учебной работы на четверть (полугодие) или учебный год, по каждому предмету учебного плана;</w:t>
      </w:r>
    </w:p>
    <w:p w:rsidR="001262CF" w:rsidRPr="009F0D29" w:rsidRDefault="001262CF" w:rsidP="001262CF">
      <w:pPr>
        <w:pStyle w:val="a3"/>
        <w:spacing w:line="264" w:lineRule="exact"/>
        <w:ind w:left="1699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учебники;</w:t>
      </w:r>
    </w:p>
    <w:p w:rsidR="001262CF" w:rsidRPr="009F0D29" w:rsidRDefault="001262CF" w:rsidP="001262CF">
      <w:pPr>
        <w:pStyle w:val="a3"/>
        <w:spacing w:before="23" w:line="218" w:lineRule="auto"/>
        <w:ind w:left="940" w:firstLine="697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перечень практических и лабораторных работ с рекомендациями по их подготовке;</w:t>
      </w:r>
    </w:p>
    <w:p w:rsidR="001262CF" w:rsidRPr="009F0D29" w:rsidRDefault="001262CF" w:rsidP="001262CF">
      <w:pPr>
        <w:pStyle w:val="a3"/>
        <w:spacing w:line="247" w:lineRule="auto"/>
        <w:ind w:left="1637" w:right="3253" w:firstLine="4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контрольные работы с образцами их выполнения; перечень тем для проведения зачетов;</w:t>
      </w:r>
    </w:p>
    <w:p w:rsidR="001262CF" w:rsidRPr="009F0D29" w:rsidRDefault="001262CF" w:rsidP="001262CF">
      <w:pPr>
        <w:pStyle w:val="a3"/>
        <w:spacing w:line="265" w:lineRule="exact"/>
        <w:ind w:left="1643"/>
        <w:rPr>
          <w:color w:val="000000" w:themeColor="text1"/>
        </w:rPr>
      </w:pPr>
      <w:proofErr w:type="spellStart"/>
      <w:proofErr w:type="gramStart"/>
      <w:r w:rsidRPr="009F0D29">
        <w:rPr>
          <w:color w:val="000000" w:themeColor="text1"/>
        </w:rPr>
        <w:t>расписание</w:t>
      </w:r>
      <w:proofErr w:type="spellEnd"/>
      <w:proofErr w:type="gramEnd"/>
      <w:r w:rsidRPr="009F0D29">
        <w:rPr>
          <w:color w:val="000000" w:themeColor="text1"/>
        </w:rPr>
        <w:t xml:space="preserve"> </w:t>
      </w:r>
      <w:proofErr w:type="spellStart"/>
      <w:r w:rsidRPr="009F0D29">
        <w:rPr>
          <w:color w:val="000000" w:themeColor="text1"/>
        </w:rPr>
        <w:t>консультаций</w:t>
      </w:r>
      <w:proofErr w:type="spellEnd"/>
      <w:r w:rsidRPr="009F0D29">
        <w:rPr>
          <w:color w:val="000000" w:themeColor="text1"/>
        </w:rPr>
        <w:t xml:space="preserve">, </w:t>
      </w:r>
      <w:proofErr w:type="spellStart"/>
      <w:r w:rsidRPr="009F0D29">
        <w:rPr>
          <w:color w:val="000000" w:themeColor="text1"/>
        </w:rPr>
        <w:t>зачетов</w:t>
      </w:r>
      <w:proofErr w:type="spellEnd"/>
      <w:r w:rsidRPr="009F0D29">
        <w:rPr>
          <w:color w:val="000000" w:themeColor="text1"/>
        </w:rPr>
        <w:t>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720"/>
        </w:tabs>
        <w:spacing w:before="6" w:line="237" w:lineRule="auto"/>
        <w:ind w:left="211" w:right="141" w:firstLine="4"/>
        <w:rPr>
          <w:color w:val="000000" w:themeColor="text1"/>
          <w:sz w:val="24"/>
          <w:szCs w:val="24"/>
          <w:lang w:val="ru-RU"/>
        </w:rPr>
      </w:pPr>
      <w:r w:rsidRPr="009F0D29">
        <w:rPr>
          <w:color w:val="000000" w:themeColor="text1"/>
          <w:sz w:val="24"/>
          <w:szCs w:val="24"/>
          <w:lang w:val="ru-RU"/>
        </w:rPr>
        <w:t xml:space="preserve">Порядок, формы и сроки проведения промежуточной аттестации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по заочной форме обучения определяются Учреждением самостоятельно. Текущий контроль освоения </w:t>
      </w:r>
      <w:proofErr w:type="gramStart"/>
      <w:r w:rsidRPr="009F0D29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9F0D29">
        <w:rPr>
          <w:color w:val="000000" w:themeColor="text1"/>
          <w:sz w:val="24"/>
          <w:szCs w:val="24"/>
          <w:lang w:val="ru-RU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основным темам учебного курса. Зачету обязательно должно предшествовать проведение консультации. Результат зачета заносится в</w:t>
      </w:r>
      <w:r w:rsidRPr="009F0D29">
        <w:rPr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журнал.</w:t>
      </w:r>
    </w:p>
    <w:p w:rsidR="001262CF" w:rsidRPr="009F0D29" w:rsidRDefault="001262CF" w:rsidP="001262CF">
      <w:pPr>
        <w:pStyle w:val="a5"/>
        <w:numPr>
          <w:ilvl w:val="1"/>
          <w:numId w:val="1"/>
        </w:numPr>
        <w:tabs>
          <w:tab w:val="left" w:pos="711"/>
        </w:tabs>
        <w:spacing w:before="21" w:line="242" w:lineRule="auto"/>
        <w:ind w:left="216" w:right="139" w:hanging="1"/>
        <w:rPr>
          <w:color w:val="000000" w:themeColor="text1"/>
          <w:sz w:val="24"/>
          <w:szCs w:val="24"/>
          <w:lang w:val="ru-RU"/>
        </w:rPr>
      </w:pPr>
      <w:proofErr w:type="gramStart"/>
      <w:r w:rsidRPr="009F0D29">
        <w:rPr>
          <w:color w:val="000000" w:themeColor="text1"/>
          <w:sz w:val="24"/>
          <w:szCs w:val="24"/>
          <w:lang w:val="ru-RU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промежуточной аттестации по</w:t>
      </w:r>
      <w:r w:rsidRPr="009F0D29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9F0D29">
        <w:rPr>
          <w:color w:val="000000" w:themeColor="text1"/>
          <w:sz w:val="24"/>
          <w:szCs w:val="24"/>
          <w:lang w:val="ru-RU"/>
        </w:rPr>
        <w:t>предмету.</w:t>
      </w:r>
      <w:proofErr w:type="gramEnd"/>
    </w:p>
    <w:p w:rsidR="001262CF" w:rsidRPr="009F0D29" w:rsidRDefault="001262CF" w:rsidP="001262CF">
      <w:pPr>
        <w:pStyle w:val="a3"/>
        <w:spacing w:before="5"/>
        <w:rPr>
          <w:color w:val="000000" w:themeColor="text1"/>
          <w:lang w:val="ru-RU"/>
        </w:rPr>
      </w:pPr>
    </w:p>
    <w:p w:rsidR="001262CF" w:rsidRPr="009F0D29" w:rsidRDefault="001262CF" w:rsidP="001262CF">
      <w:pPr>
        <w:pStyle w:val="a5"/>
        <w:numPr>
          <w:ilvl w:val="0"/>
          <w:numId w:val="5"/>
        </w:numPr>
        <w:tabs>
          <w:tab w:val="left" w:pos="4191"/>
          <w:tab w:val="left" w:pos="4192"/>
        </w:tabs>
        <w:rPr>
          <w:b/>
          <w:color w:val="000000" w:themeColor="text1"/>
          <w:sz w:val="24"/>
          <w:szCs w:val="24"/>
        </w:rPr>
      </w:pPr>
      <w:proofErr w:type="spellStart"/>
      <w:r w:rsidRPr="009F0D29">
        <w:rPr>
          <w:b/>
          <w:color w:val="000000" w:themeColor="text1"/>
          <w:w w:val="110"/>
          <w:sz w:val="24"/>
          <w:szCs w:val="24"/>
        </w:rPr>
        <w:t>Заключительные</w:t>
      </w:r>
      <w:proofErr w:type="spellEnd"/>
      <w:r w:rsidRPr="009F0D29">
        <w:rPr>
          <w:b/>
          <w:color w:val="000000" w:themeColor="text1"/>
          <w:spacing w:val="10"/>
          <w:w w:val="110"/>
          <w:sz w:val="24"/>
          <w:szCs w:val="24"/>
        </w:rPr>
        <w:t xml:space="preserve"> </w:t>
      </w:r>
      <w:proofErr w:type="spellStart"/>
      <w:r w:rsidRPr="009F0D29">
        <w:rPr>
          <w:b/>
          <w:color w:val="000000" w:themeColor="text1"/>
          <w:w w:val="110"/>
          <w:sz w:val="24"/>
          <w:szCs w:val="24"/>
        </w:rPr>
        <w:t>положения</w:t>
      </w:r>
      <w:proofErr w:type="spellEnd"/>
    </w:p>
    <w:p w:rsidR="001262CF" w:rsidRPr="009F0D29" w:rsidRDefault="001262CF" w:rsidP="001262CF">
      <w:pPr>
        <w:pStyle w:val="a3"/>
        <w:spacing w:before="2"/>
        <w:rPr>
          <w:b/>
          <w:color w:val="000000" w:themeColor="text1"/>
        </w:rPr>
      </w:pPr>
    </w:p>
    <w:p w:rsidR="001262CF" w:rsidRPr="009F0D29" w:rsidRDefault="001262CF" w:rsidP="001262CF">
      <w:pPr>
        <w:pStyle w:val="a3"/>
        <w:ind w:left="217"/>
        <w:rPr>
          <w:color w:val="000000" w:themeColor="text1"/>
          <w:lang w:val="ru-RU"/>
        </w:rPr>
      </w:pPr>
      <w:r w:rsidRPr="009F0D29">
        <w:rPr>
          <w:color w:val="000000" w:themeColor="text1"/>
          <w:spacing w:val="3"/>
          <w:w w:val="91"/>
          <w:lang w:val="ru-RU"/>
        </w:rPr>
        <w:t>5</w:t>
      </w:r>
      <w:r w:rsidRPr="009F0D29">
        <w:rPr>
          <w:color w:val="000000" w:themeColor="text1"/>
          <w:spacing w:val="5"/>
          <w:w w:val="109"/>
          <w:lang w:val="ru-RU"/>
        </w:rPr>
        <w:t>.</w:t>
      </w:r>
      <w:r w:rsidRPr="009F0D29">
        <w:rPr>
          <w:color w:val="000000" w:themeColor="text1"/>
          <w:w w:val="51"/>
          <w:lang w:val="ru-RU"/>
        </w:rPr>
        <w:t>1</w:t>
      </w:r>
      <w:r w:rsidRPr="009F0D29">
        <w:rPr>
          <w:color w:val="000000" w:themeColor="text1"/>
          <w:spacing w:val="-39"/>
          <w:lang w:val="ru-RU"/>
        </w:rPr>
        <w:t xml:space="preserve"> </w:t>
      </w:r>
      <w:r w:rsidRPr="009F0D29">
        <w:rPr>
          <w:color w:val="000000" w:themeColor="text1"/>
          <w:w w:val="109"/>
          <w:lang w:val="ru-RU"/>
        </w:rPr>
        <w:t>.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5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>Сро</w:t>
      </w:r>
      <w:r w:rsidRPr="009F0D29">
        <w:rPr>
          <w:color w:val="000000" w:themeColor="text1"/>
          <w:w w:val="97"/>
          <w:lang w:val="ru-RU"/>
        </w:rPr>
        <w:t>к</w:t>
      </w:r>
      <w:r w:rsidRPr="009F0D29">
        <w:rPr>
          <w:color w:val="000000" w:themeColor="text1"/>
          <w:spacing w:val="15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>действи</w:t>
      </w:r>
      <w:r w:rsidRPr="009F0D29">
        <w:rPr>
          <w:color w:val="000000" w:themeColor="text1"/>
          <w:w w:val="97"/>
          <w:lang w:val="ru-RU"/>
        </w:rPr>
        <w:t>я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16"/>
          <w:lang w:val="ru-RU"/>
        </w:rPr>
        <w:t xml:space="preserve"> </w:t>
      </w:r>
      <w:r w:rsidRPr="009F0D29">
        <w:rPr>
          <w:color w:val="000000" w:themeColor="text1"/>
          <w:spacing w:val="-1"/>
          <w:w w:val="97"/>
          <w:lang w:val="ru-RU"/>
        </w:rPr>
        <w:t>положени</w:t>
      </w:r>
      <w:r w:rsidRPr="009F0D29">
        <w:rPr>
          <w:color w:val="000000" w:themeColor="text1"/>
          <w:w w:val="97"/>
          <w:lang w:val="ru-RU"/>
        </w:rPr>
        <w:t>я</w:t>
      </w:r>
      <w:r w:rsidRPr="009F0D29">
        <w:rPr>
          <w:color w:val="000000" w:themeColor="text1"/>
          <w:lang w:val="ru-RU"/>
        </w:rPr>
        <w:t xml:space="preserve"> </w:t>
      </w:r>
      <w:r w:rsidRPr="009F0D29">
        <w:rPr>
          <w:color w:val="000000" w:themeColor="text1"/>
          <w:spacing w:val="-19"/>
          <w:lang w:val="ru-RU"/>
        </w:rPr>
        <w:t xml:space="preserve"> </w:t>
      </w:r>
      <w:r w:rsidRPr="009F0D29">
        <w:rPr>
          <w:color w:val="000000" w:themeColor="text1"/>
          <w:spacing w:val="-1"/>
          <w:w w:val="93"/>
          <w:lang w:val="ru-RU"/>
        </w:rPr>
        <w:t>н</w:t>
      </w:r>
      <w:r w:rsidRPr="009F0D29">
        <w:rPr>
          <w:color w:val="000000" w:themeColor="text1"/>
          <w:w w:val="93"/>
          <w:lang w:val="ru-RU"/>
        </w:rPr>
        <w:t>е</w:t>
      </w:r>
      <w:r w:rsidRPr="009F0D29">
        <w:rPr>
          <w:color w:val="000000" w:themeColor="text1"/>
          <w:spacing w:val="-2"/>
          <w:lang w:val="ru-RU"/>
        </w:rPr>
        <w:t xml:space="preserve"> </w:t>
      </w:r>
      <w:r w:rsidRPr="009F0D29">
        <w:rPr>
          <w:color w:val="000000" w:themeColor="text1"/>
          <w:w w:val="98"/>
          <w:lang w:val="ru-RU"/>
        </w:rPr>
        <w:t>ограничен.</w:t>
      </w:r>
    </w:p>
    <w:p w:rsidR="001262CF" w:rsidRPr="009F0D29" w:rsidRDefault="001262CF" w:rsidP="001262CF">
      <w:pPr>
        <w:pStyle w:val="a3"/>
        <w:spacing w:before="8" w:line="249" w:lineRule="auto"/>
        <w:ind w:left="228" w:right="591" w:hanging="12"/>
        <w:rPr>
          <w:color w:val="000000" w:themeColor="text1"/>
          <w:lang w:val="ru-RU"/>
        </w:rPr>
      </w:pPr>
      <w:r w:rsidRPr="009F0D29">
        <w:rPr>
          <w:color w:val="000000" w:themeColor="text1"/>
          <w:lang w:val="ru-RU"/>
        </w:rPr>
        <w:t>5.2. При изменении законодательства в акт вносятся изменения в установленном законом порядке.</w:t>
      </w:r>
    </w:p>
    <w:p w:rsidR="009B1029" w:rsidRDefault="009B1029"/>
    <w:sectPr w:rsidR="009B1029">
      <w:pgSz w:w="11910" w:h="16840"/>
      <w:pgMar w:top="1420" w:right="3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3C"/>
    <w:multiLevelType w:val="multilevel"/>
    <w:tmpl w:val="73BA03B4"/>
    <w:lvl w:ilvl="0">
      <w:start w:val="4"/>
      <w:numFmt w:val="decimal"/>
      <w:lvlText w:val="%1"/>
      <w:lvlJc w:val="left"/>
      <w:pPr>
        <w:ind w:left="177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" w:hanging="422"/>
      </w:pPr>
      <w:rPr>
        <w:rFonts w:hint="default"/>
        <w:w w:val="97"/>
      </w:rPr>
    </w:lvl>
    <w:lvl w:ilvl="2">
      <w:numFmt w:val="bullet"/>
      <w:lvlText w:val="•"/>
      <w:lvlJc w:val="left"/>
      <w:pPr>
        <w:ind w:left="2148" w:hanging="422"/>
      </w:pPr>
      <w:rPr>
        <w:rFonts w:hint="default"/>
      </w:rPr>
    </w:lvl>
    <w:lvl w:ilvl="3">
      <w:numFmt w:val="bullet"/>
      <w:lvlText w:val="•"/>
      <w:lvlJc w:val="left"/>
      <w:pPr>
        <w:ind w:left="3133" w:hanging="422"/>
      </w:pPr>
      <w:rPr>
        <w:rFonts w:hint="default"/>
      </w:rPr>
    </w:lvl>
    <w:lvl w:ilvl="4">
      <w:numFmt w:val="bullet"/>
      <w:lvlText w:val="•"/>
      <w:lvlJc w:val="left"/>
      <w:pPr>
        <w:ind w:left="4117" w:hanging="422"/>
      </w:pPr>
      <w:rPr>
        <w:rFonts w:hint="default"/>
      </w:rPr>
    </w:lvl>
    <w:lvl w:ilvl="5">
      <w:numFmt w:val="bullet"/>
      <w:lvlText w:val="•"/>
      <w:lvlJc w:val="left"/>
      <w:pPr>
        <w:ind w:left="5102" w:hanging="422"/>
      </w:pPr>
      <w:rPr>
        <w:rFonts w:hint="default"/>
      </w:rPr>
    </w:lvl>
    <w:lvl w:ilvl="6">
      <w:numFmt w:val="bullet"/>
      <w:lvlText w:val="•"/>
      <w:lvlJc w:val="left"/>
      <w:pPr>
        <w:ind w:left="6086" w:hanging="422"/>
      </w:pPr>
      <w:rPr>
        <w:rFonts w:hint="default"/>
      </w:rPr>
    </w:lvl>
    <w:lvl w:ilvl="7">
      <w:numFmt w:val="bullet"/>
      <w:lvlText w:val="•"/>
      <w:lvlJc w:val="left"/>
      <w:pPr>
        <w:ind w:left="7070" w:hanging="422"/>
      </w:pPr>
      <w:rPr>
        <w:rFonts w:hint="default"/>
      </w:rPr>
    </w:lvl>
    <w:lvl w:ilvl="8">
      <w:numFmt w:val="bullet"/>
      <w:lvlText w:val="•"/>
      <w:lvlJc w:val="left"/>
      <w:pPr>
        <w:ind w:left="8055" w:hanging="422"/>
      </w:pPr>
      <w:rPr>
        <w:rFonts w:hint="default"/>
      </w:rPr>
    </w:lvl>
  </w:abstractNum>
  <w:abstractNum w:abstractNumId="1">
    <w:nsid w:val="17222AFC"/>
    <w:multiLevelType w:val="hybridMultilevel"/>
    <w:tmpl w:val="70640F52"/>
    <w:lvl w:ilvl="0" w:tplc="46CA4402">
      <w:start w:val="5"/>
      <w:numFmt w:val="decimal"/>
      <w:lvlText w:val="%1."/>
      <w:lvlJc w:val="left"/>
      <w:pPr>
        <w:ind w:left="4551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5271" w:hanging="360"/>
      </w:pPr>
    </w:lvl>
    <w:lvl w:ilvl="2" w:tplc="0419001B" w:tentative="1">
      <w:start w:val="1"/>
      <w:numFmt w:val="lowerRoman"/>
      <w:lvlText w:val="%3."/>
      <w:lvlJc w:val="right"/>
      <w:pPr>
        <w:ind w:left="5991" w:hanging="180"/>
      </w:pPr>
    </w:lvl>
    <w:lvl w:ilvl="3" w:tplc="0419000F" w:tentative="1">
      <w:start w:val="1"/>
      <w:numFmt w:val="decimal"/>
      <w:lvlText w:val="%4."/>
      <w:lvlJc w:val="left"/>
      <w:pPr>
        <w:ind w:left="6711" w:hanging="360"/>
      </w:pPr>
    </w:lvl>
    <w:lvl w:ilvl="4" w:tplc="04190019" w:tentative="1">
      <w:start w:val="1"/>
      <w:numFmt w:val="lowerLetter"/>
      <w:lvlText w:val="%5."/>
      <w:lvlJc w:val="left"/>
      <w:pPr>
        <w:ind w:left="7431" w:hanging="360"/>
      </w:pPr>
    </w:lvl>
    <w:lvl w:ilvl="5" w:tplc="0419001B" w:tentative="1">
      <w:start w:val="1"/>
      <w:numFmt w:val="lowerRoman"/>
      <w:lvlText w:val="%6."/>
      <w:lvlJc w:val="right"/>
      <w:pPr>
        <w:ind w:left="8151" w:hanging="180"/>
      </w:pPr>
    </w:lvl>
    <w:lvl w:ilvl="6" w:tplc="0419000F" w:tentative="1">
      <w:start w:val="1"/>
      <w:numFmt w:val="decimal"/>
      <w:lvlText w:val="%7."/>
      <w:lvlJc w:val="left"/>
      <w:pPr>
        <w:ind w:left="8871" w:hanging="360"/>
      </w:pPr>
    </w:lvl>
    <w:lvl w:ilvl="7" w:tplc="04190019" w:tentative="1">
      <w:start w:val="1"/>
      <w:numFmt w:val="lowerLetter"/>
      <w:lvlText w:val="%8."/>
      <w:lvlJc w:val="left"/>
      <w:pPr>
        <w:ind w:left="9591" w:hanging="360"/>
      </w:pPr>
    </w:lvl>
    <w:lvl w:ilvl="8" w:tplc="0419001B" w:tentative="1">
      <w:start w:val="1"/>
      <w:numFmt w:val="lowerRoman"/>
      <w:lvlText w:val="%9."/>
      <w:lvlJc w:val="right"/>
      <w:pPr>
        <w:ind w:left="10311" w:hanging="180"/>
      </w:pPr>
    </w:lvl>
  </w:abstractNum>
  <w:abstractNum w:abstractNumId="2">
    <w:nsid w:val="4AC8274B"/>
    <w:multiLevelType w:val="multilevel"/>
    <w:tmpl w:val="80968F36"/>
    <w:lvl w:ilvl="0">
      <w:start w:val="3"/>
      <w:numFmt w:val="decimal"/>
      <w:lvlText w:val="%1"/>
      <w:lvlJc w:val="left"/>
      <w:pPr>
        <w:ind w:left="179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" w:hanging="420"/>
      </w:pPr>
      <w:rPr>
        <w:rFonts w:hint="default"/>
        <w:w w:val="96"/>
      </w:rPr>
    </w:lvl>
    <w:lvl w:ilvl="2">
      <w:numFmt w:val="bullet"/>
      <w:lvlText w:val="•"/>
      <w:lvlJc w:val="left"/>
      <w:pPr>
        <w:ind w:left="2148" w:hanging="420"/>
      </w:pPr>
      <w:rPr>
        <w:rFonts w:hint="default"/>
      </w:rPr>
    </w:lvl>
    <w:lvl w:ilvl="3">
      <w:numFmt w:val="bullet"/>
      <w:lvlText w:val="•"/>
      <w:lvlJc w:val="left"/>
      <w:pPr>
        <w:ind w:left="3133" w:hanging="420"/>
      </w:pPr>
      <w:rPr>
        <w:rFonts w:hint="default"/>
      </w:rPr>
    </w:lvl>
    <w:lvl w:ilvl="4">
      <w:numFmt w:val="bullet"/>
      <w:lvlText w:val="•"/>
      <w:lvlJc w:val="left"/>
      <w:pPr>
        <w:ind w:left="4117" w:hanging="420"/>
      </w:pPr>
      <w:rPr>
        <w:rFonts w:hint="default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</w:rPr>
    </w:lvl>
    <w:lvl w:ilvl="6">
      <w:numFmt w:val="bullet"/>
      <w:lvlText w:val="•"/>
      <w:lvlJc w:val="left"/>
      <w:pPr>
        <w:ind w:left="6086" w:hanging="420"/>
      </w:pPr>
      <w:rPr>
        <w:rFonts w:hint="default"/>
      </w:rPr>
    </w:lvl>
    <w:lvl w:ilvl="7">
      <w:numFmt w:val="bullet"/>
      <w:lvlText w:val="•"/>
      <w:lvlJc w:val="left"/>
      <w:pPr>
        <w:ind w:left="7070" w:hanging="420"/>
      </w:pPr>
      <w:rPr>
        <w:rFonts w:hint="default"/>
      </w:rPr>
    </w:lvl>
    <w:lvl w:ilvl="8">
      <w:numFmt w:val="bullet"/>
      <w:lvlText w:val="•"/>
      <w:lvlJc w:val="left"/>
      <w:pPr>
        <w:ind w:left="8055" w:hanging="420"/>
      </w:pPr>
      <w:rPr>
        <w:rFonts w:hint="default"/>
      </w:rPr>
    </w:lvl>
  </w:abstractNum>
  <w:abstractNum w:abstractNumId="3">
    <w:nsid w:val="56512381"/>
    <w:multiLevelType w:val="hybridMultilevel"/>
    <w:tmpl w:val="0C24FE7C"/>
    <w:lvl w:ilvl="0" w:tplc="A25AF966">
      <w:start w:val="1"/>
      <w:numFmt w:val="decimal"/>
      <w:lvlText w:val="%1."/>
      <w:lvlJc w:val="left"/>
      <w:pPr>
        <w:ind w:left="177" w:hanging="167"/>
        <w:jc w:val="right"/>
      </w:pPr>
      <w:rPr>
        <w:rFonts w:ascii="Times New Roman" w:hAnsi="Times New Roman" w:cs="Times New Roman" w:hint="default"/>
        <w:b/>
        <w:w w:val="59"/>
        <w:sz w:val="24"/>
        <w:szCs w:val="24"/>
      </w:rPr>
    </w:lvl>
    <w:lvl w:ilvl="1" w:tplc="2A60E8D0">
      <w:numFmt w:val="bullet"/>
      <w:lvlText w:val="•"/>
      <w:lvlJc w:val="left"/>
      <w:pPr>
        <w:ind w:left="1164" w:hanging="167"/>
      </w:pPr>
      <w:rPr>
        <w:rFonts w:hint="default"/>
      </w:rPr>
    </w:lvl>
    <w:lvl w:ilvl="2" w:tplc="2EAE430A">
      <w:numFmt w:val="bullet"/>
      <w:lvlText w:val="•"/>
      <w:lvlJc w:val="left"/>
      <w:pPr>
        <w:ind w:left="2148" w:hanging="167"/>
      </w:pPr>
      <w:rPr>
        <w:rFonts w:hint="default"/>
      </w:rPr>
    </w:lvl>
    <w:lvl w:ilvl="3" w:tplc="53346B0E">
      <w:numFmt w:val="bullet"/>
      <w:lvlText w:val="•"/>
      <w:lvlJc w:val="left"/>
      <w:pPr>
        <w:ind w:left="3133" w:hanging="167"/>
      </w:pPr>
      <w:rPr>
        <w:rFonts w:hint="default"/>
      </w:rPr>
    </w:lvl>
    <w:lvl w:ilvl="4" w:tplc="67D6E292">
      <w:numFmt w:val="bullet"/>
      <w:lvlText w:val="•"/>
      <w:lvlJc w:val="left"/>
      <w:pPr>
        <w:ind w:left="4117" w:hanging="167"/>
      </w:pPr>
      <w:rPr>
        <w:rFonts w:hint="default"/>
      </w:rPr>
    </w:lvl>
    <w:lvl w:ilvl="5" w:tplc="94760AA4">
      <w:numFmt w:val="bullet"/>
      <w:lvlText w:val="•"/>
      <w:lvlJc w:val="left"/>
      <w:pPr>
        <w:ind w:left="5102" w:hanging="167"/>
      </w:pPr>
      <w:rPr>
        <w:rFonts w:hint="default"/>
      </w:rPr>
    </w:lvl>
    <w:lvl w:ilvl="6" w:tplc="8F2E5472">
      <w:numFmt w:val="bullet"/>
      <w:lvlText w:val="•"/>
      <w:lvlJc w:val="left"/>
      <w:pPr>
        <w:ind w:left="6086" w:hanging="167"/>
      </w:pPr>
      <w:rPr>
        <w:rFonts w:hint="default"/>
      </w:rPr>
    </w:lvl>
    <w:lvl w:ilvl="7" w:tplc="2D940B5C">
      <w:numFmt w:val="bullet"/>
      <w:lvlText w:val="•"/>
      <w:lvlJc w:val="left"/>
      <w:pPr>
        <w:ind w:left="7070" w:hanging="167"/>
      </w:pPr>
      <w:rPr>
        <w:rFonts w:hint="default"/>
      </w:rPr>
    </w:lvl>
    <w:lvl w:ilvl="8" w:tplc="372E2A04">
      <w:numFmt w:val="bullet"/>
      <w:lvlText w:val="•"/>
      <w:lvlJc w:val="left"/>
      <w:pPr>
        <w:ind w:left="8055" w:hanging="167"/>
      </w:pPr>
      <w:rPr>
        <w:rFonts w:hint="default"/>
      </w:rPr>
    </w:lvl>
  </w:abstractNum>
  <w:abstractNum w:abstractNumId="4">
    <w:nsid w:val="733B6408"/>
    <w:multiLevelType w:val="multilevel"/>
    <w:tmpl w:val="6F602F04"/>
    <w:lvl w:ilvl="0">
      <w:start w:val="2"/>
      <w:numFmt w:val="decimal"/>
      <w:lvlText w:val="%1"/>
      <w:lvlJc w:val="left"/>
      <w:pPr>
        <w:ind w:left="158" w:hanging="4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" w:hanging="443"/>
        <w:jc w:val="right"/>
      </w:pPr>
      <w:rPr>
        <w:rFonts w:hint="default"/>
        <w:w w:val="96"/>
      </w:rPr>
    </w:lvl>
    <w:lvl w:ilvl="2">
      <w:numFmt w:val="bullet"/>
      <w:lvlText w:val="•"/>
      <w:lvlJc w:val="left"/>
      <w:pPr>
        <w:ind w:left="2132" w:hanging="443"/>
      </w:pPr>
      <w:rPr>
        <w:rFonts w:hint="default"/>
      </w:rPr>
    </w:lvl>
    <w:lvl w:ilvl="3">
      <w:numFmt w:val="bullet"/>
      <w:lvlText w:val="•"/>
      <w:lvlJc w:val="left"/>
      <w:pPr>
        <w:ind w:left="3119" w:hanging="443"/>
      </w:pPr>
      <w:rPr>
        <w:rFonts w:hint="default"/>
      </w:rPr>
    </w:lvl>
    <w:lvl w:ilvl="4">
      <w:numFmt w:val="bullet"/>
      <w:lvlText w:val="•"/>
      <w:lvlJc w:val="left"/>
      <w:pPr>
        <w:ind w:left="4105" w:hanging="443"/>
      </w:pPr>
      <w:rPr>
        <w:rFonts w:hint="default"/>
      </w:rPr>
    </w:lvl>
    <w:lvl w:ilvl="5">
      <w:numFmt w:val="bullet"/>
      <w:lvlText w:val="•"/>
      <w:lvlJc w:val="left"/>
      <w:pPr>
        <w:ind w:left="5092" w:hanging="443"/>
      </w:pPr>
      <w:rPr>
        <w:rFonts w:hint="default"/>
      </w:rPr>
    </w:lvl>
    <w:lvl w:ilvl="6">
      <w:numFmt w:val="bullet"/>
      <w:lvlText w:val="•"/>
      <w:lvlJc w:val="left"/>
      <w:pPr>
        <w:ind w:left="6078" w:hanging="443"/>
      </w:pPr>
      <w:rPr>
        <w:rFonts w:hint="default"/>
      </w:rPr>
    </w:lvl>
    <w:lvl w:ilvl="7">
      <w:numFmt w:val="bullet"/>
      <w:lvlText w:val="•"/>
      <w:lvlJc w:val="left"/>
      <w:pPr>
        <w:ind w:left="7064" w:hanging="443"/>
      </w:pPr>
      <w:rPr>
        <w:rFonts w:hint="default"/>
      </w:rPr>
    </w:lvl>
    <w:lvl w:ilvl="8">
      <w:numFmt w:val="bullet"/>
      <w:lvlText w:val="•"/>
      <w:lvlJc w:val="left"/>
      <w:pPr>
        <w:ind w:left="8051" w:hanging="44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E"/>
    <w:rsid w:val="001262CF"/>
    <w:rsid w:val="007500C0"/>
    <w:rsid w:val="009B1029"/>
    <w:rsid w:val="00A5336A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262CF"/>
    <w:pPr>
      <w:widowControl w:val="0"/>
      <w:autoSpaceDE w:val="0"/>
      <w:autoSpaceDN w:val="0"/>
      <w:spacing w:after="0" w:line="240" w:lineRule="auto"/>
      <w:ind w:left="177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262CF"/>
    <w:pPr>
      <w:widowControl w:val="0"/>
      <w:autoSpaceDE w:val="0"/>
      <w:autoSpaceDN w:val="0"/>
      <w:spacing w:after="0" w:line="240" w:lineRule="auto"/>
      <w:ind w:left="177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4</cp:revision>
  <cp:lastPrinted>2020-01-20T12:56:00Z</cp:lastPrinted>
  <dcterms:created xsi:type="dcterms:W3CDTF">2020-01-20T07:29:00Z</dcterms:created>
  <dcterms:modified xsi:type="dcterms:W3CDTF">2021-02-23T10:38:00Z</dcterms:modified>
</cp:coreProperties>
</file>